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86707" w14:textId="17008195" w:rsidR="00CE017E" w:rsidRPr="00884CAC" w:rsidRDefault="00CE017E" w:rsidP="00884CAC">
      <w:pPr>
        <w:pStyle w:val="Title1"/>
        <w:jc w:val="center"/>
        <w:rPr>
          <w:rFonts w:ascii="Arial" w:hAnsi="Arial" w:cs="Arial"/>
          <w:smallCaps w:val="0"/>
          <w:szCs w:val="24"/>
        </w:rPr>
      </w:pPr>
      <w:bookmarkStart w:id="0" w:name="StartHere"/>
      <w:bookmarkEnd w:id="0"/>
      <w:r w:rsidRPr="00884CAC">
        <w:rPr>
          <w:rFonts w:ascii="Arial" w:hAnsi="Arial" w:cs="Arial"/>
          <w:smallCaps w:val="0"/>
          <w:szCs w:val="24"/>
        </w:rPr>
        <w:t>MOTIONS FOR PROJECT REMEDIATE</w:t>
      </w:r>
    </w:p>
    <w:p w14:paraId="03B54DCA" w14:textId="77777777" w:rsidR="00CE017E" w:rsidRPr="009E2FE8" w:rsidRDefault="00CE017E" w:rsidP="00CE017E">
      <w:pPr>
        <w:pBdr>
          <w:bottom w:val="single" w:sz="12" w:space="1" w:color="auto"/>
        </w:pBdr>
        <w:rPr>
          <w:rFonts w:ascii="Arial" w:hAnsi="Arial" w:cs="Arial"/>
          <w:sz w:val="22"/>
          <w:szCs w:val="22"/>
        </w:rPr>
      </w:pPr>
    </w:p>
    <w:p w14:paraId="5D75F47B" w14:textId="012C105B" w:rsidR="00CE017E" w:rsidRPr="00DF757B" w:rsidRDefault="00CE017E" w:rsidP="00CE017E">
      <w:pPr>
        <w:pStyle w:val="Footer"/>
        <w:tabs>
          <w:tab w:val="clear" w:pos="4320"/>
          <w:tab w:val="clear" w:pos="8640"/>
        </w:tabs>
        <w:spacing w:before="240"/>
        <w:jc w:val="center"/>
        <w:rPr>
          <w:rFonts w:ascii="Arial" w:hAnsi="Arial" w:cs="Arial"/>
          <w:b/>
          <w:sz w:val="22"/>
          <w:szCs w:val="22"/>
        </w:rPr>
      </w:pPr>
      <w:r>
        <w:rPr>
          <w:rFonts w:ascii="Arial" w:hAnsi="Arial" w:cs="Arial"/>
          <w:b/>
          <w:sz w:val="22"/>
          <w:szCs w:val="22"/>
        </w:rPr>
        <w:t>MOTIONS TO CONSIDER PROJECT REMEDIATE – ELIGIBILITY (stage 1)</w:t>
      </w:r>
    </w:p>
    <w:p w14:paraId="1130F212" w14:textId="77777777" w:rsidR="00CE017E" w:rsidRPr="009E2FE8" w:rsidRDefault="00CE017E" w:rsidP="00CE017E">
      <w:pPr>
        <w:pStyle w:val="Footer"/>
        <w:rPr>
          <w:rFonts w:ascii="Arial" w:hAnsi="Arial" w:cs="Arial"/>
          <w:sz w:val="22"/>
          <w:szCs w:val="22"/>
        </w:rPr>
      </w:pPr>
    </w:p>
    <w:tbl>
      <w:tblPr>
        <w:tblW w:w="9207" w:type="dxa"/>
        <w:tblLayout w:type="fixed"/>
        <w:tblLook w:val="0000" w:firstRow="0" w:lastRow="0" w:firstColumn="0" w:lastColumn="0" w:noHBand="0" w:noVBand="0"/>
      </w:tblPr>
      <w:tblGrid>
        <w:gridCol w:w="1951"/>
        <w:gridCol w:w="7256"/>
      </w:tblGrid>
      <w:tr w:rsidR="00CE017E" w:rsidRPr="009E2FE8" w14:paraId="0B171D09" w14:textId="77777777" w:rsidTr="00FB1D70">
        <w:trPr>
          <w:trHeight w:val="445"/>
        </w:trPr>
        <w:tc>
          <w:tcPr>
            <w:tcW w:w="1951" w:type="dxa"/>
          </w:tcPr>
          <w:p w14:paraId="1DC358C9" w14:textId="77777777" w:rsidR="00CE017E" w:rsidRDefault="00CE017E" w:rsidP="00FB1D70">
            <w:pPr>
              <w:pStyle w:val="Footer"/>
              <w:spacing w:before="240"/>
              <w:rPr>
                <w:rFonts w:ascii="Arial" w:hAnsi="Arial" w:cs="Arial"/>
                <w:sz w:val="22"/>
                <w:szCs w:val="22"/>
              </w:rPr>
            </w:pPr>
            <w:r w:rsidRPr="000C69BC">
              <w:rPr>
                <w:rFonts w:ascii="Arial" w:hAnsi="Arial" w:cs="Arial"/>
                <w:b/>
                <w:sz w:val="22"/>
                <w:szCs w:val="22"/>
              </w:rPr>
              <w:t>MOTION</w:t>
            </w:r>
          </w:p>
          <w:p w14:paraId="6A31CBFE" w14:textId="268342E3" w:rsidR="00CE017E" w:rsidRPr="00982FA0" w:rsidRDefault="00CE017E" w:rsidP="00FB1D70">
            <w:pPr>
              <w:pStyle w:val="Footer"/>
              <w:spacing w:before="240"/>
              <w:rPr>
                <w:rFonts w:ascii="Arial" w:hAnsi="Arial" w:cs="Arial"/>
                <w:smallCaps/>
                <w:szCs w:val="24"/>
              </w:rPr>
            </w:pPr>
            <w:r w:rsidRPr="00982FA0">
              <w:rPr>
                <w:rFonts w:ascii="Arial" w:hAnsi="Arial" w:cs="Arial"/>
                <w:smallCaps/>
                <w:szCs w:val="24"/>
              </w:rPr>
              <w:t xml:space="preserve">Lodgement of request for eligibility for project </w:t>
            </w:r>
          </w:p>
          <w:p w14:paraId="136BB93A" w14:textId="77777777" w:rsidR="00CE017E" w:rsidRPr="00A52378" w:rsidRDefault="00CE017E" w:rsidP="00FB1D70">
            <w:pPr>
              <w:pStyle w:val="Footer"/>
              <w:spacing w:before="240"/>
              <w:rPr>
                <w:rFonts w:ascii="Arial" w:hAnsi="Arial" w:cs="Arial"/>
                <w:smallCaps/>
                <w:sz w:val="22"/>
                <w:szCs w:val="22"/>
              </w:rPr>
            </w:pPr>
          </w:p>
        </w:tc>
        <w:tc>
          <w:tcPr>
            <w:tcW w:w="7256" w:type="dxa"/>
          </w:tcPr>
          <w:p w14:paraId="377C4D8F" w14:textId="6AD5FE96" w:rsidR="00CE017E" w:rsidRDefault="00CE017E" w:rsidP="00982FA0">
            <w:pPr>
              <w:pStyle w:val="Footer"/>
              <w:spacing w:before="240"/>
              <w:rPr>
                <w:rFonts w:ascii="Arial" w:hAnsi="Arial"/>
                <w:sz w:val="22"/>
                <w:szCs w:val="24"/>
              </w:rPr>
            </w:pPr>
            <w:r>
              <w:rPr>
                <w:rFonts w:ascii="Arial" w:hAnsi="Arial" w:cs="Arial"/>
                <w:sz w:val="22"/>
                <w:szCs w:val="22"/>
              </w:rPr>
              <w:t>THAT</w:t>
            </w:r>
            <w:r w:rsidRPr="005C78A3">
              <w:rPr>
                <w:rFonts w:ascii="Arial" w:hAnsi="Arial"/>
                <w:sz w:val="22"/>
                <w:szCs w:val="24"/>
              </w:rPr>
              <w:t xml:space="preserve">, </w:t>
            </w:r>
            <w:r>
              <w:rPr>
                <w:rFonts w:ascii="Arial" w:hAnsi="Arial"/>
                <w:sz w:val="22"/>
                <w:szCs w:val="24"/>
              </w:rPr>
              <w:t xml:space="preserve">The Owners – Strata Plan No </w:t>
            </w:r>
            <w:r w:rsidR="00982FA0" w:rsidRPr="00982FA0">
              <w:rPr>
                <w:rFonts w:ascii="Arial" w:hAnsi="Arial"/>
                <w:sz w:val="22"/>
                <w:szCs w:val="24"/>
                <w:shd w:val="clear" w:color="auto" w:fill="D9D9D9" w:themeFill="background1" w:themeFillShade="D9"/>
              </w:rPr>
              <w:t>[insert number]</w:t>
            </w:r>
            <w:r>
              <w:rPr>
                <w:rFonts w:ascii="Arial" w:hAnsi="Arial"/>
                <w:sz w:val="22"/>
                <w:szCs w:val="24"/>
              </w:rPr>
              <w:t xml:space="preserve"> </w:t>
            </w:r>
            <w:r w:rsidRPr="005C78A3">
              <w:rPr>
                <w:rFonts w:ascii="Arial" w:hAnsi="Arial"/>
                <w:sz w:val="22"/>
                <w:szCs w:val="24"/>
              </w:rPr>
              <w:t xml:space="preserve">pursuant to the </w:t>
            </w:r>
            <w:r w:rsidRPr="005C78A3">
              <w:rPr>
                <w:rFonts w:ascii="Arial" w:hAnsi="Arial"/>
                <w:i/>
                <w:sz w:val="22"/>
                <w:szCs w:val="24"/>
              </w:rPr>
              <w:t xml:space="preserve">Strata Schemes Management Act </w:t>
            </w:r>
            <w:r>
              <w:rPr>
                <w:rFonts w:ascii="Arial" w:hAnsi="Arial"/>
                <w:i/>
                <w:sz w:val="22"/>
                <w:szCs w:val="24"/>
              </w:rPr>
              <w:t>2015</w:t>
            </w:r>
            <w:r>
              <w:rPr>
                <w:rFonts w:ascii="Arial" w:hAnsi="Arial"/>
                <w:sz w:val="22"/>
                <w:szCs w:val="24"/>
              </w:rPr>
              <w:t xml:space="preserve"> (</w:t>
            </w:r>
            <w:r w:rsidRPr="005C78A3">
              <w:rPr>
                <w:rFonts w:ascii="Arial" w:hAnsi="Arial"/>
                <w:b/>
                <w:sz w:val="22"/>
                <w:szCs w:val="24"/>
              </w:rPr>
              <w:t>the Act</w:t>
            </w:r>
            <w:r>
              <w:rPr>
                <w:rFonts w:ascii="Arial" w:hAnsi="Arial"/>
                <w:sz w:val="22"/>
                <w:szCs w:val="24"/>
              </w:rPr>
              <w:t>)</w:t>
            </w:r>
            <w:r w:rsidRPr="005C78A3">
              <w:rPr>
                <w:rFonts w:ascii="Arial" w:hAnsi="Arial"/>
                <w:sz w:val="22"/>
                <w:szCs w:val="24"/>
              </w:rPr>
              <w:t xml:space="preserve">, </w:t>
            </w:r>
            <w:r>
              <w:rPr>
                <w:rFonts w:ascii="Arial" w:hAnsi="Arial"/>
                <w:sz w:val="22"/>
                <w:szCs w:val="24"/>
              </w:rPr>
              <w:t xml:space="preserve">RESOLVE to approve an application to the </w:t>
            </w:r>
            <w:r w:rsidR="00982FA0">
              <w:rPr>
                <w:rFonts w:ascii="Arial" w:hAnsi="Arial"/>
                <w:sz w:val="22"/>
                <w:szCs w:val="24"/>
              </w:rPr>
              <w:t xml:space="preserve">NSW </w:t>
            </w:r>
            <w:r>
              <w:rPr>
                <w:rFonts w:ascii="Arial" w:hAnsi="Arial"/>
                <w:sz w:val="22"/>
                <w:szCs w:val="24"/>
              </w:rPr>
              <w:t>Department of Customer Service (Office of Project Remediate) to do the following:</w:t>
            </w:r>
          </w:p>
          <w:p w14:paraId="316BCF89" w14:textId="551D61AB" w:rsidR="00CE017E" w:rsidRDefault="00CE017E" w:rsidP="00982FA0">
            <w:pPr>
              <w:pStyle w:val="Footer"/>
              <w:numPr>
                <w:ilvl w:val="0"/>
                <w:numId w:val="13"/>
              </w:numPr>
              <w:spacing w:before="240"/>
              <w:rPr>
                <w:rFonts w:ascii="Arial" w:hAnsi="Arial"/>
                <w:sz w:val="22"/>
                <w:szCs w:val="24"/>
              </w:rPr>
            </w:pPr>
            <w:r>
              <w:rPr>
                <w:rFonts w:ascii="Arial" w:hAnsi="Arial"/>
                <w:sz w:val="22"/>
                <w:szCs w:val="24"/>
              </w:rPr>
              <w:t>determine eligibility for Project Remediate (to replace all combustible cladding within the building</w:t>
            </w:r>
            <w:proofErr w:type="gramStart"/>
            <w:r>
              <w:rPr>
                <w:rFonts w:ascii="Arial" w:hAnsi="Arial"/>
                <w:sz w:val="22"/>
                <w:szCs w:val="24"/>
              </w:rPr>
              <w:t>);</w:t>
            </w:r>
            <w:proofErr w:type="gramEnd"/>
          </w:p>
          <w:p w14:paraId="0461AE4E" w14:textId="0733C2B9" w:rsidR="00CE017E" w:rsidRPr="00CE017E" w:rsidRDefault="00CE017E" w:rsidP="00982FA0">
            <w:pPr>
              <w:pStyle w:val="Footer"/>
              <w:numPr>
                <w:ilvl w:val="0"/>
                <w:numId w:val="13"/>
              </w:numPr>
              <w:spacing w:before="240"/>
              <w:rPr>
                <w:rFonts w:ascii="Arial" w:hAnsi="Arial"/>
                <w:sz w:val="22"/>
                <w:szCs w:val="24"/>
              </w:rPr>
            </w:pPr>
            <w:r>
              <w:rPr>
                <w:rFonts w:ascii="Arial" w:hAnsi="Arial"/>
                <w:sz w:val="22"/>
                <w:szCs w:val="24"/>
              </w:rPr>
              <w:t>approve contractors/experts and consultants to carry out inspections, investigative testing (both invasive and non-invasive) and inspect any records of the Owners Corporation required to prepare a report on the status of the combustible wall cladding within the building.</w:t>
            </w:r>
          </w:p>
          <w:p w14:paraId="13AFE75B" w14:textId="14A9BB4F" w:rsidR="00982FA0" w:rsidRDefault="00CE017E" w:rsidP="00982FA0">
            <w:pPr>
              <w:pStyle w:val="Footer"/>
              <w:spacing w:before="240"/>
              <w:rPr>
                <w:rFonts w:ascii="Arial" w:hAnsi="Arial"/>
                <w:i/>
                <w:iCs/>
                <w:sz w:val="22"/>
                <w:szCs w:val="24"/>
              </w:rPr>
            </w:pPr>
            <w:r>
              <w:rPr>
                <w:rFonts w:ascii="Arial" w:hAnsi="Arial"/>
                <w:i/>
                <w:iCs/>
                <w:sz w:val="22"/>
                <w:szCs w:val="24"/>
              </w:rPr>
              <w:t xml:space="preserve">Explanation: The NSW Government has prepared a system for the remediation of strata buildings </w:t>
            </w:r>
            <w:r w:rsidR="000C5110">
              <w:rPr>
                <w:rFonts w:ascii="Arial" w:hAnsi="Arial"/>
                <w:i/>
                <w:iCs/>
                <w:sz w:val="22"/>
                <w:szCs w:val="24"/>
              </w:rPr>
              <w:t xml:space="preserve">that have </w:t>
            </w:r>
            <w:r>
              <w:rPr>
                <w:rFonts w:ascii="Arial" w:hAnsi="Arial"/>
                <w:i/>
                <w:iCs/>
                <w:sz w:val="22"/>
                <w:szCs w:val="24"/>
              </w:rPr>
              <w:t>combustible composite panelling</w:t>
            </w:r>
            <w:r w:rsidR="000C5110">
              <w:rPr>
                <w:rFonts w:ascii="Arial" w:hAnsi="Arial"/>
                <w:i/>
                <w:iCs/>
                <w:sz w:val="22"/>
                <w:szCs w:val="24"/>
              </w:rPr>
              <w:t xml:space="preserve"> (combustible cladding) called Project Remediate</w:t>
            </w:r>
            <w:r>
              <w:rPr>
                <w:rFonts w:ascii="Arial" w:hAnsi="Arial"/>
                <w:i/>
                <w:iCs/>
                <w:sz w:val="22"/>
                <w:szCs w:val="24"/>
              </w:rPr>
              <w:t xml:space="preserve">.  </w:t>
            </w:r>
          </w:p>
          <w:p w14:paraId="4F6B97D3" w14:textId="7249C8F9" w:rsidR="00CE017E" w:rsidRDefault="00CE017E" w:rsidP="00982FA0">
            <w:pPr>
              <w:pStyle w:val="Footer"/>
              <w:spacing w:before="240"/>
              <w:rPr>
                <w:rFonts w:ascii="Arial" w:hAnsi="Arial"/>
                <w:i/>
                <w:iCs/>
                <w:sz w:val="22"/>
                <w:szCs w:val="24"/>
              </w:rPr>
            </w:pPr>
            <w:r>
              <w:rPr>
                <w:rFonts w:ascii="Arial" w:hAnsi="Arial"/>
                <w:i/>
                <w:iCs/>
                <w:sz w:val="22"/>
                <w:szCs w:val="24"/>
              </w:rPr>
              <w:t xml:space="preserve">The first phase of Project Remediate is a determination of eligibility and if eligible an inspection/testing regime to prepare a report on the </w:t>
            </w:r>
            <w:r w:rsidR="000C5110">
              <w:rPr>
                <w:rFonts w:ascii="Arial" w:hAnsi="Arial"/>
                <w:i/>
                <w:iCs/>
                <w:sz w:val="22"/>
                <w:szCs w:val="24"/>
              </w:rPr>
              <w:t xml:space="preserve">combustible </w:t>
            </w:r>
            <w:r>
              <w:rPr>
                <w:rFonts w:ascii="Arial" w:hAnsi="Arial"/>
                <w:i/>
                <w:iCs/>
                <w:sz w:val="22"/>
                <w:szCs w:val="24"/>
              </w:rPr>
              <w:t>cladding so that a remedial design can be prepared.</w:t>
            </w:r>
          </w:p>
          <w:p w14:paraId="1A3A35C6" w14:textId="4E838C0E" w:rsidR="00CE017E" w:rsidRDefault="00CE017E" w:rsidP="00982FA0">
            <w:pPr>
              <w:pStyle w:val="Footer"/>
              <w:spacing w:before="240"/>
              <w:rPr>
                <w:rFonts w:ascii="Arial" w:hAnsi="Arial"/>
                <w:i/>
                <w:iCs/>
                <w:sz w:val="22"/>
                <w:szCs w:val="24"/>
              </w:rPr>
            </w:pPr>
            <w:r>
              <w:rPr>
                <w:rFonts w:ascii="Arial" w:hAnsi="Arial"/>
                <w:i/>
                <w:iCs/>
                <w:sz w:val="22"/>
                <w:szCs w:val="24"/>
              </w:rPr>
              <w:t xml:space="preserve">During the remedial design </w:t>
            </w:r>
            <w:proofErr w:type="gramStart"/>
            <w:r>
              <w:rPr>
                <w:rFonts w:ascii="Arial" w:hAnsi="Arial"/>
                <w:i/>
                <w:iCs/>
                <w:sz w:val="22"/>
                <w:szCs w:val="24"/>
              </w:rPr>
              <w:t>phase</w:t>
            </w:r>
            <w:proofErr w:type="gramEnd"/>
            <w:r>
              <w:rPr>
                <w:rFonts w:ascii="Arial" w:hAnsi="Arial"/>
                <w:i/>
                <w:iCs/>
                <w:sz w:val="22"/>
                <w:szCs w:val="24"/>
              </w:rPr>
              <w:t xml:space="preserve"> the Owners Corporation will be given the opportunity to adopt a design and </w:t>
            </w:r>
            <w:r w:rsidR="000C5110">
              <w:rPr>
                <w:rFonts w:ascii="Arial" w:hAnsi="Arial"/>
                <w:i/>
                <w:iCs/>
                <w:sz w:val="22"/>
                <w:szCs w:val="24"/>
              </w:rPr>
              <w:t>ultimately contractors to undertake the remedial works. These to be determined at a later meeting.</w:t>
            </w:r>
          </w:p>
          <w:p w14:paraId="57648CC3" w14:textId="5979B1C0" w:rsidR="00CE017E" w:rsidRDefault="00CE017E" w:rsidP="00982FA0">
            <w:pPr>
              <w:pStyle w:val="Footer"/>
              <w:spacing w:before="240"/>
              <w:rPr>
                <w:rFonts w:ascii="Arial" w:hAnsi="Arial"/>
                <w:i/>
                <w:iCs/>
                <w:sz w:val="22"/>
                <w:szCs w:val="24"/>
              </w:rPr>
            </w:pPr>
            <w:r>
              <w:rPr>
                <w:rFonts w:ascii="Arial" w:hAnsi="Arial"/>
                <w:i/>
                <w:iCs/>
                <w:sz w:val="22"/>
                <w:szCs w:val="24"/>
              </w:rPr>
              <w:t xml:space="preserve">Attached to the agenda for this meeting </w:t>
            </w:r>
            <w:r w:rsidR="000C5110">
              <w:rPr>
                <w:rFonts w:ascii="Arial" w:hAnsi="Arial"/>
                <w:i/>
                <w:iCs/>
                <w:sz w:val="22"/>
                <w:szCs w:val="24"/>
              </w:rPr>
              <w:t xml:space="preserve">is </w:t>
            </w:r>
            <w:r w:rsidR="004E0065">
              <w:rPr>
                <w:rFonts w:ascii="Arial" w:hAnsi="Arial"/>
                <w:i/>
                <w:iCs/>
                <w:sz w:val="22"/>
                <w:szCs w:val="24"/>
              </w:rPr>
              <w:t xml:space="preserve">the </w:t>
            </w:r>
            <w:r w:rsidR="000C5110">
              <w:rPr>
                <w:rFonts w:ascii="Arial" w:hAnsi="Arial"/>
                <w:i/>
                <w:iCs/>
                <w:sz w:val="22"/>
                <w:szCs w:val="24"/>
              </w:rPr>
              <w:t xml:space="preserve">information document </w:t>
            </w:r>
            <w:r w:rsidR="004E0065">
              <w:rPr>
                <w:rFonts w:ascii="Arial" w:hAnsi="Arial"/>
                <w:i/>
                <w:iCs/>
                <w:sz w:val="22"/>
                <w:szCs w:val="24"/>
              </w:rPr>
              <w:t xml:space="preserve">Strata Guide to Project Remediate </w:t>
            </w:r>
            <w:r>
              <w:rPr>
                <w:rFonts w:ascii="Arial" w:hAnsi="Arial"/>
                <w:i/>
                <w:iCs/>
                <w:sz w:val="22"/>
                <w:szCs w:val="24"/>
              </w:rPr>
              <w:t>on the process and general information</w:t>
            </w:r>
            <w:r w:rsidR="000C5110">
              <w:rPr>
                <w:rFonts w:ascii="Arial" w:hAnsi="Arial"/>
                <w:i/>
                <w:iCs/>
                <w:sz w:val="22"/>
                <w:szCs w:val="24"/>
              </w:rPr>
              <w:t xml:space="preserve"> relating to Project Remediate.</w:t>
            </w:r>
          </w:p>
          <w:p w14:paraId="462B6D91" w14:textId="27A0E46E" w:rsidR="00CE017E" w:rsidRPr="00982FA0" w:rsidRDefault="00CE017E" w:rsidP="00982FA0">
            <w:pPr>
              <w:pStyle w:val="Footer"/>
              <w:spacing w:before="240"/>
              <w:rPr>
                <w:rFonts w:ascii="Arial" w:hAnsi="Arial"/>
                <w:sz w:val="22"/>
                <w:szCs w:val="24"/>
              </w:rPr>
            </w:pPr>
            <w:r>
              <w:rPr>
                <w:rFonts w:ascii="Arial" w:hAnsi="Arial"/>
                <w:i/>
                <w:iCs/>
                <w:sz w:val="22"/>
                <w:szCs w:val="24"/>
              </w:rPr>
              <w:t>Owners are encouraged to review these documents and further information on the NSW Department of Customer Service website</w:t>
            </w:r>
            <w:r w:rsidR="00982FA0">
              <w:rPr>
                <w:rFonts w:ascii="Arial" w:hAnsi="Arial"/>
                <w:i/>
                <w:iCs/>
                <w:sz w:val="22"/>
                <w:szCs w:val="24"/>
              </w:rPr>
              <w:t>:</w:t>
            </w:r>
            <w:r>
              <w:rPr>
                <w:rFonts w:ascii="Arial" w:hAnsi="Arial"/>
                <w:i/>
                <w:iCs/>
                <w:sz w:val="22"/>
                <w:szCs w:val="24"/>
              </w:rPr>
              <w:t xml:space="preserve"> </w:t>
            </w:r>
            <w:r w:rsidR="00982FA0" w:rsidRPr="00982FA0">
              <w:rPr>
                <w:rFonts w:ascii="Arial" w:hAnsi="Arial"/>
                <w:b/>
                <w:bCs/>
                <w:i/>
                <w:iCs/>
                <w:sz w:val="22"/>
                <w:szCs w:val="24"/>
              </w:rPr>
              <w:t>nsw.gov.au/project-remediate</w:t>
            </w:r>
            <w:r w:rsidR="00982FA0">
              <w:rPr>
                <w:rFonts w:ascii="Arial" w:hAnsi="Arial"/>
                <w:i/>
                <w:iCs/>
                <w:sz w:val="22"/>
                <w:szCs w:val="24"/>
              </w:rPr>
              <w:t xml:space="preserve"> </w:t>
            </w:r>
            <w:r>
              <w:rPr>
                <w:rFonts w:ascii="Arial" w:hAnsi="Arial"/>
                <w:i/>
                <w:iCs/>
                <w:sz w:val="22"/>
                <w:szCs w:val="24"/>
              </w:rPr>
              <w:t xml:space="preserve">relating to the </w:t>
            </w:r>
            <w:r w:rsidR="000C5110">
              <w:rPr>
                <w:rFonts w:ascii="Arial" w:hAnsi="Arial"/>
                <w:i/>
                <w:iCs/>
                <w:sz w:val="22"/>
                <w:szCs w:val="24"/>
              </w:rPr>
              <w:t>project</w:t>
            </w:r>
            <w:r w:rsidRPr="00CE017E">
              <w:rPr>
                <w:rFonts w:ascii="Arial" w:hAnsi="Arial"/>
                <w:sz w:val="22"/>
                <w:szCs w:val="24"/>
              </w:rPr>
              <w:t>.</w:t>
            </w:r>
          </w:p>
        </w:tc>
      </w:tr>
      <w:tr w:rsidR="0021580E" w14:paraId="36FDAB99" w14:textId="77777777" w:rsidTr="00FB1D70">
        <w:trPr>
          <w:trHeight w:val="1486"/>
        </w:trPr>
        <w:tc>
          <w:tcPr>
            <w:tcW w:w="1951" w:type="dxa"/>
          </w:tcPr>
          <w:p w14:paraId="720C003B" w14:textId="77777777" w:rsidR="0021580E" w:rsidRDefault="0021580E" w:rsidP="00FB1D70">
            <w:pPr>
              <w:pStyle w:val="Footer"/>
              <w:spacing w:before="240"/>
              <w:rPr>
                <w:rFonts w:ascii="Arial" w:hAnsi="Arial" w:cs="Arial"/>
                <w:b/>
                <w:sz w:val="22"/>
                <w:szCs w:val="22"/>
              </w:rPr>
            </w:pPr>
            <w:r w:rsidRPr="000C69BC">
              <w:rPr>
                <w:rFonts w:ascii="Arial" w:hAnsi="Arial" w:cs="Arial"/>
                <w:b/>
                <w:sz w:val="22"/>
                <w:szCs w:val="22"/>
              </w:rPr>
              <w:t>MOTION</w:t>
            </w:r>
          </w:p>
          <w:p w14:paraId="5171C846" w14:textId="77777777" w:rsidR="0021580E" w:rsidRPr="000C69BC" w:rsidRDefault="0021580E" w:rsidP="00FB1D70">
            <w:pPr>
              <w:pStyle w:val="Footer"/>
              <w:spacing w:before="240"/>
              <w:rPr>
                <w:rFonts w:ascii="Arial" w:hAnsi="Arial" w:cs="Arial"/>
                <w:b/>
                <w:sz w:val="22"/>
                <w:szCs w:val="22"/>
              </w:rPr>
            </w:pPr>
            <w:r w:rsidRPr="00884CAC">
              <w:rPr>
                <w:rFonts w:ascii="Arial" w:hAnsi="Arial" w:cs="Arial"/>
                <w:smallCaps/>
                <w:szCs w:val="24"/>
              </w:rPr>
              <w:t>Delegation of function</w:t>
            </w:r>
          </w:p>
        </w:tc>
        <w:tc>
          <w:tcPr>
            <w:tcW w:w="7256" w:type="dxa"/>
          </w:tcPr>
          <w:p w14:paraId="151D148D" w14:textId="77777777" w:rsidR="0021580E" w:rsidRDefault="0021580E" w:rsidP="00884CAC">
            <w:pPr>
              <w:rPr>
                <w:rFonts w:ascii="Arial" w:hAnsi="Arial" w:cs="Arial"/>
                <w:sz w:val="22"/>
                <w:szCs w:val="22"/>
                <w:lang w:val="en-US"/>
              </w:rPr>
            </w:pPr>
          </w:p>
          <w:p w14:paraId="6CC81AC0" w14:textId="174E6875" w:rsidR="0021580E" w:rsidRPr="008A4AA5" w:rsidRDefault="0021580E" w:rsidP="00884CAC">
            <w:pPr>
              <w:spacing w:after="240"/>
              <w:rPr>
                <w:rFonts w:cs="Arial"/>
                <w:sz w:val="22"/>
                <w:szCs w:val="22"/>
                <w:lang w:val="en-US"/>
              </w:rPr>
            </w:pPr>
            <w:r>
              <w:rPr>
                <w:rFonts w:ascii="Arial" w:hAnsi="Arial" w:cs="Arial"/>
                <w:sz w:val="22"/>
                <w:szCs w:val="22"/>
              </w:rPr>
              <w:t>THAT</w:t>
            </w:r>
            <w:r w:rsidRPr="005C78A3">
              <w:rPr>
                <w:rFonts w:ascii="Arial" w:hAnsi="Arial"/>
                <w:sz w:val="22"/>
                <w:szCs w:val="24"/>
              </w:rPr>
              <w:t xml:space="preserve">, </w:t>
            </w:r>
            <w:r>
              <w:rPr>
                <w:rFonts w:ascii="Arial" w:hAnsi="Arial"/>
                <w:sz w:val="22"/>
                <w:szCs w:val="24"/>
              </w:rPr>
              <w:t xml:space="preserve">The Owners – Strata Plan No </w:t>
            </w:r>
            <w:r w:rsidR="00982FA0" w:rsidRPr="00982FA0">
              <w:rPr>
                <w:rFonts w:ascii="Arial" w:hAnsi="Arial"/>
                <w:sz w:val="22"/>
                <w:szCs w:val="24"/>
                <w:shd w:val="clear" w:color="auto" w:fill="D9D9D9" w:themeFill="background1" w:themeFillShade="D9"/>
              </w:rPr>
              <w:t>[insert number]</w:t>
            </w:r>
            <w:r w:rsidR="00982FA0">
              <w:rPr>
                <w:rFonts w:ascii="Arial" w:hAnsi="Arial"/>
                <w:sz w:val="22"/>
                <w:szCs w:val="24"/>
              </w:rPr>
              <w:t xml:space="preserve"> </w:t>
            </w:r>
            <w:r>
              <w:rPr>
                <w:rFonts w:ascii="Arial" w:hAnsi="Arial"/>
                <w:sz w:val="22"/>
                <w:szCs w:val="24"/>
              </w:rPr>
              <w:t xml:space="preserve">delegate to the Strata Manager and/or Strata Committee the function applying </w:t>
            </w:r>
            <w:r w:rsidRPr="0021580E">
              <w:rPr>
                <w:rFonts w:ascii="Arial" w:hAnsi="Arial" w:cs="Arial"/>
                <w:sz w:val="22"/>
              </w:rPr>
              <w:t xml:space="preserve">to Project Remediate </w:t>
            </w:r>
            <w:r>
              <w:rPr>
                <w:rFonts w:ascii="Arial" w:hAnsi="Arial" w:cs="Arial"/>
                <w:sz w:val="22"/>
              </w:rPr>
              <w:t>and co-ordinate any access to the building for inspection/investigative purposes</w:t>
            </w:r>
            <w:r w:rsidR="00D278C1">
              <w:rPr>
                <w:rFonts w:ascii="Arial" w:hAnsi="Arial" w:cs="Arial"/>
                <w:sz w:val="22"/>
              </w:rPr>
              <w:t xml:space="preserve"> and all things necessary to complete the requirements of the preceding motion approval.</w:t>
            </w:r>
          </w:p>
          <w:p w14:paraId="346C3A19" w14:textId="66D596C5" w:rsidR="0021580E" w:rsidRDefault="0021580E" w:rsidP="00884CAC">
            <w:pPr>
              <w:rPr>
                <w:rFonts w:ascii="Arial" w:hAnsi="Arial" w:cs="Arial"/>
                <w:sz w:val="22"/>
                <w:szCs w:val="22"/>
                <w:lang w:val="en-US"/>
              </w:rPr>
            </w:pPr>
            <w:r w:rsidRPr="008A4AA5">
              <w:rPr>
                <w:rFonts w:ascii="Arial" w:hAnsi="Arial" w:cs="Arial"/>
                <w:i/>
                <w:iCs/>
                <w:sz w:val="22"/>
                <w:szCs w:val="22"/>
              </w:rPr>
              <w:t>Explanation:</w:t>
            </w:r>
            <w:r w:rsidR="00982FA0">
              <w:rPr>
                <w:rFonts w:ascii="Arial" w:hAnsi="Arial" w:cs="Arial"/>
                <w:i/>
                <w:iCs/>
                <w:sz w:val="22"/>
                <w:szCs w:val="22"/>
              </w:rPr>
              <w:t xml:space="preserve"> </w:t>
            </w:r>
            <w:r>
              <w:rPr>
                <w:rFonts w:ascii="Arial" w:hAnsi="Arial" w:cs="Arial"/>
                <w:i/>
                <w:iCs/>
                <w:sz w:val="22"/>
                <w:szCs w:val="22"/>
              </w:rPr>
              <w:t xml:space="preserve">The Owners Corporation delegates the administrative functions of executing any application </w:t>
            </w:r>
            <w:r w:rsidR="00D278C1">
              <w:rPr>
                <w:rFonts w:ascii="Arial" w:hAnsi="Arial" w:cs="Arial"/>
                <w:i/>
                <w:iCs/>
                <w:sz w:val="22"/>
                <w:szCs w:val="22"/>
              </w:rPr>
              <w:t>and all things necessary to allow the preceding motion to be undertaken</w:t>
            </w:r>
            <w:r>
              <w:rPr>
                <w:rFonts w:ascii="Arial" w:hAnsi="Arial" w:cs="Arial"/>
                <w:i/>
                <w:iCs/>
                <w:sz w:val="22"/>
                <w:szCs w:val="22"/>
              </w:rPr>
              <w:t>.</w:t>
            </w:r>
          </w:p>
        </w:tc>
      </w:tr>
    </w:tbl>
    <w:p w14:paraId="3DF8B58E" w14:textId="77777777" w:rsidR="0021580E" w:rsidRDefault="0021580E" w:rsidP="004E0065">
      <w:pPr>
        <w:pStyle w:val="Title1"/>
        <w:spacing w:before="240"/>
        <w:jc w:val="center"/>
        <w:rPr>
          <w:rFonts w:ascii="Arial" w:hAnsi="Arial" w:cs="Arial"/>
          <w:smallCaps w:val="0"/>
          <w:sz w:val="22"/>
          <w:szCs w:val="22"/>
        </w:rPr>
      </w:pPr>
    </w:p>
    <w:p w14:paraId="23107EF2" w14:textId="77777777" w:rsidR="00340202" w:rsidRDefault="00340202" w:rsidP="004E0065">
      <w:pPr>
        <w:pStyle w:val="Title1"/>
        <w:spacing w:before="240"/>
        <w:jc w:val="center"/>
        <w:rPr>
          <w:rFonts w:ascii="Arial" w:hAnsi="Arial" w:cs="Arial"/>
          <w:smallCaps w:val="0"/>
          <w:sz w:val="22"/>
          <w:szCs w:val="22"/>
        </w:rPr>
      </w:pPr>
      <w:r>
        <w:rPr>
          <w:rFonts w:ascii="Arial" w:hAnsi="Arial" w:cs="Arial"/>
          <w:smallCaps w:val="0"/>
          <w:sz w:val="22"/>
          <w:szCs w:val="22"/>
        </w:rPr>
        <w:br w:type="page"/>
      </w:r>
    </w:p>
    <w:p w14:paraId="552016A2" w14:textId="6B7FDB64" w:rsidR="004E0065" w:rsidRDefault="004E0065" w:rsidP="004E0065">
      <w:pPr>
        <w:pStyle w:val="Title1"/>
        <w:spacing w:before="240"/>
        <w:jc w:val="center"/>
        <w:rPr>
          <w:rFonts w:ascii="Arial" w:hAnsi="Arial" w:cs="Arial"/>
          <w:smallCaps w:val="0"/>
          <w:sz w:val="22"/>
          <w:szCs w:val="22"/>
        </w:rPr>
      </w:pPr>
      <w:r w:rsidRPr="000C69BC">
        <w:rPr>
          <w:rFonts w:ascii="Arial" w:hAnsi="Arial" w:cs="Arial"/>
          <w:smallCaps w:val="0"/>
          <w:sz w:val="22"/>
          <w:szCs w:val="22"/>
        </w:rPr>
        <w:lastRenderedPageBreak/>
        <w:t xml:space="preserve">MOTIONS FOR </w:t>
      </w:r>
      <w:r>
        <w:rPr>
          <w:rFonts w:ascii="Arial" w:hAnsi="Arial" w:cs="Arial"/>
          <w:smallCaps w:val="0"/>
          <w:sz w:val="22"/>
          <w:szCs w:val="22"/>
        </w:rPr>
        <w:t>PROJECT REMEDIATE</w:t>
      </w:r>
    </w:p>
    <w:p w14:paraId="6E1A9835" w14:textId="77777777" w:rsidR="004E0065" w:rsidRPr="009E2FE8" w:rsidRDefault="004E0065" w:rsidP="004E0065">
      <w:pPr>
        <w:pBdr>
          <w:bottom w:val="single" w:sz="12" w:space="1" w:color="auto"/>
        </w:pBdr>
        <w:rPr>
          <w:rFonts w:ascii="Arial" w:hAnsi="Arial" w:cs="Arial"/>
          <w:sz w:val="22"/>
          <w:szCs w:val="22"/>
        </w:rPr>
      </w:pPr>
    </w:p>
    <w:p w14:paraId="0D4E1AEC" w14:textId="0F05F24A" w:rsidR="004E0065" w:rsidRPr="00DF757B" w:rsidRDefault="004E0065" w:rsidP="004E0065">
      <w:pPr>
        <w:pStyle w:val="Footer"/>
        <w:tabs>
          <w:tab w:val="clear" w:pos="4320"/>
          <w:tab w:val="clear" w:pos="8640"/>
        </w:tabs>
        <w:spacing w:before="240"/>
        <w:jc w:val="center"/>
        <w:rPr>
          <w:rFonts w:ascii="Arial" w:hAnsi="Arial" w:cs="Arial"/>
          <w:b/>
          <w:sz w:val="22"/>
          <w:szCs w:val="22"/>
        </w:rPr>
      </w:pPr>
      <w:r>
        <w:rPr>
          <w:rFonts w:ascii="Arial" w:hAnsi="Arial" w:cs="Arial"/>
          <w:b/>
          <w:sz w:val="22"/>
          <w:szCs w:val="22"/>
        </w:rPr>
        <w:t xml:space="preserve">MOTIONS TO CONSIDER PROJECT REMEDIATE – CONFIRM REMEDIAL REPORT AND DESIGN APPROVAL </w:t>
      </w:r>
      <w:r w:rsidR="0021580E">
        <w:rPr>
          <w:rFonts w:ascii="Arial" w:hAnsi="Arial" w:cs="Arial"/>
          <w:b/>
          <w:sz w:val="22"/>
          <w:szCs w:val="22"/>
        </w:rPr>
        <w:t>(stage 2)</w:t>
      </w:r>
    </w:p>
    <w:p w14:paraId="086B9858" w14:textId="77777777" w:rsidR="004E0065" w:rsidRPr="009E2FE8" w:rsidRDefault="004E0065" w:rsidP="004E0065">
      <w:pPr>
        <w:pStyle w:val="Footer"/>
        <w:rPr>
          <w:rFonts w:ascii="Arial" w:hAnsi="Arial" w:cs="Arial"/>
          <w:sz w:val="22"/>
          <w:szCs w:val="22"/>
        </w:rPr>
      </w:pPr>
    </w:p>
    <w:tbl>
      <w:tblPr>
        <w:tblW w:w="9207" w:type="dxa"/>
        <w:tblLayout w:type="fixed"/>
        <w:tblLook w:val="0000" w:firstRow="0" w:lastRow="0" w:firstColumn="0" w:lastColumn="0" w:noHBand="0" w:noVBand="0"/>
      </w:tblPr>
      <w:tblGrid>
        <w:gridCol w:w="1951"/>
        <w:gridCol w:w="7256"/>
      </w:tblGrid>
      <w:tr w:rsidR="004E0065" w:rsidRPr="009E2FE8" w14:paraId="052C7FA1" w14:textId="77777777" w:rsidTr="00FB1D70">
        <w:trPr>
          <w:trHeight w:val="445"/>
        </w:trPr>
        <w:tc>
          <w:tcPr>
            <w:tcW w:w="1951" w:type="dxa"/>
          </w:tcPr>
          <w:p w14:paraId="22C01BD2" w14:textId="77777777" w:rsidR="004E0065" w:rsidRDefault="004E0065" w:rsidP="00FB1D70">
            <w:pPr>
              <w:pStyle w:val="Footer"/>
              <w:spacing w:before="240"/>
              <w:rPr>
                <w:rFonts w:ascii="Arial" w:hAnsi="Arial" w:cs="Arial"/>
                <w:sz w:val="22"/>
                <w:szCs w:val="22"/>
              </w:rPr>
            </w:pPr>
            <w:r w:rsidRPr="000C69BC">
              <w:rPr>
                <w:rFonts w:ascii="Arial" w:hAnsi="Arial" w:cs="Arial"/>
                <w:b/>
                <w:sz w:val="22"/>
                <w:szCs w:val="22"/>
              </w:rPr>
              <w:t>MOTION</w:t>
            </w:r>
          </w:p>
          <w:p w14:paraId="3EF81571" w14:textId="77777777" w:rsidR="004E0065" w:rsidRPr="00884CAC" w:rsidRDefault="004E0065" w:rsidP="00FB1D70">
            <w:pPr>
              <w:pStyle w:val="Footer"/>
              <w:spacing w:before="240"/>
              <w:rPr>
                <w:rFonts w:ascii="Arial" w:hAnsi="Arial" w:cs="Arial"/>
                <w:smallCaps/>
                <w:szCs w:val="24"/>
              </w:rPr>
            </w:pPr>
            <w:r w:rsidRPr="00884CAC">
              <w:rPr>
                <w:rFonts w:ascii="Arial" w:hAnsi="Arial" w:cs="Arial"/>
                <w:smallCaps/>
                <w:szCs w:val="24"/>
              </w:rPr>
              <w:t>adoption of remedial report and approval of design for remedial works</w:t>
            </w:r>
          </w:p>
          <w:p w14:paraId="4E5B54D6" w14:textId="77777777" w:rsidR="004E0065" w:rsidRPr="00A52378" w:rsidRDefault="004E0065" w:rsidP="00FB1D70">
            <w:pPr>
              <w:pStyle w:val="Footer"/>
              <w:spacing w:before="240"/>
              <w:rPr>
                <w:rFonts w:ascii="Arial" w:hAnsi="Arial" w:cs="Arial"/>
                <w:smallCaps/>
                <w:sz w:val="22"/>
                <w:szCs w:val="22"/>
              </w:rPr>
            </w:pPr>
          </w:p>
        </w:tc>
        <w:tc>
          <w:tcPr>
            <w:tcW w:w="7256" w:type="dxa"/>
          </w:tcPr>
          <w:p w14:paraId="20D265D8" w14:textId="464E002D" w:rsidR="004E0065" w:rsidRDefault="004E0065" w:rsidP="00884CAC">
            <w:pPr>
              <w:pStyle w:val="Footer"/>
              <w:spacing w:before="240"/>
              <w:rPr>
                <w:rFonts w:ascii="Arial" w:hAnsi="Arial"/>
                <w:sz w:val="22"/>
                <w:szCs w:val="24"/>
              </w:rPr>
            </w:pPr>
            <w:r>
              <w:rPr>
                <w:rFonts w:ascii="Arial" w:hAnsi="Arial" w:cs="Arial"/>
                <w:sz w:val="22"/>
                <w:szCs w:val="22"/>
              </w:rPr>
              <w:t>THAT</w:t>
            </w:r>
            <w:r w:rsidRPr="005C78A3">
              <w:rPr>
                <w:rFonts w:ascii="Arial" w:hAnsi="Arial"/>
                <w:sz w:val="22"/>
                <w:szCs w:val="24"/>
              </w:rPr>
              <w:t xml:space="preserve">, </w:t>
            </w:r>
            <w:r>
              <w:rPr>
                <w:rFonts w:ascii="Arial" w:hAnsi="Arial"/>
                <w:sz w:val="22"/>
                <w:szCs w:val="24"/>
              </w:rPr>
              <w:t xml:space="preserve">The Owners – Strata Plan No </w:t>
            </w:r>
            <w:r w:rsidR="00982FA0" w:rsidRPr="00982FA0">
              <w:rPr>
                <w:rFonts w:ascii="Arial" w:hAnsi="Arial"/>
                <w:sz w:val="22"/>
                <w:szCs w:val="24"/>
                <w:shd w:val="clear" w:color="auto" w:fill="D9D9D9" w:themeFill="background1" w:themeFillShade="D9"/>
              </w:rPr>
              <w:t>[insert number]</w:t>
            </w:r>
            <w:r w:rsidR="00982FA0">
              <w:rPr>
                <w:rFonts w:ascii="Arial" w:hAnsi="Arial"/>
                <w:sz w:val="22"/>
                <w:szCs w:val="24"/>
              </w:rPr>
              <w:t xml:space="preserve"> </w:t>
            </w:r>
            <w:r>
              <w:rPr>
                <w:rFonts w:ascii="Arial" w:hAnsi="Arial"/>
                <w:sz w:val="22"/>
                <w:szCs w:val="24"/>
              </w:rPr>
              <w:t xml:space="preserve"> </w:t>
            </w:r>
            <w:r w:rsidRPr="005C78A3">
              <w:rPr>
                <w:rFonts w:ascii="Arial" w:hAnsi="Arial"/>
                <w:sz w:val="22"/>
                <w:szCs w:val="24"/>
              </w:rPr>
              <w:t xml:space="preserve">pursuant to the </w:t>
            </w:r>
            <w:r w:rsidRPr="005C78A3">
              <w:rPr>
                <w:rFonts w:ascii="Arial" w:hAnsi="Arial"/>
                <w:i/>
                <w:sz w:val="22"/>
                <w:szCs w:val="24"/>
              </w:rPr>
              <w:t xml:space="preserve">Strata Schemes Management Act </w:t>
            </w:r>
            <w:r>
              <w:rPr>
                <w:rFonts w:ascii="Arial" w:hAnsi="Arial"/>
                <w:i/>
                <w:sz w:val="22"/>
                <w:szCs w:val="24"/>
              </w:rPr>
              <w:t>2015</w:t>
            </w:r>
            <w:r>
              <w:rPr>
                <w:rFonts w:ascii="Arial" w:hAnsi="Arial"/>
                <w:sz w:val="22"/>
                <w:szCs w:val="24"/>
              </w:rPr>
              <w:t xml:space="preserve"> (</w:t>
            </w:r>
            <w:r w:rsidRPr="005C78A3">
              <w:rPr>
                <w:rFonts w:ascii="Arial" w:hAnsi="Arial"/>
                <w:b/>
                <w:sz w:val="22"/>
                <w:szCs w:val="24"/>
              </w:rPr>
              <w:t>the Act</w:t>
            </w:r>
            <w:r>
              <w:rPr>
                <w:rFonts w:ascii="Arial" w:hAnsi="Arial"/>
                <w:sz w:val="22"/>
                <w:szCs w:val="24"/>
              </w:rPr>
              <w:t>)</w:t>
            </w:r>
            <w:r w:rsidRPr="005C78A3">
              <w:rPr>
                <w:rFonts w:ascii="Arial" w:hAnsi="Arial"/>
                <w:sz w:val="22"/>
                <w:szCs w:val="24"/>
              </w:rPr>
              <w:t xml:space="preserve">, </w:t>
            </w:r>
            <w:r>
              <w:rPr>
                <w:rFonts w:ascii="Arial" w:hAnsi="Arial"/>
                <w:sz w:val="22"/>
                <w:szCs w:val="24"/>
              </w:rPr>
              <w:t xml:space="preserve">RESOLVE to do the following as a result of the application to the </w:t>
            </w:r>
            <w:r w:rsidR="00830DF2">
              <w:rPr>
                <w:rFonts w:ascii="Arial" w:hAnsi="Arial"/>
                <w:sz w:val="22"/>
                <w:szCs w:val="24"/>
              </w:rPr>
              <w:t xml:space="preserve">NSW </w:t>
            </w:r>
            <w:r>
              <w:rPr>
                <w:rFonts w:ascii="Arial" w:hAnsi="Arial"/>
                <w:sz w:val="22"/>
                <w:szCs w:val="24"/>
              </w:rPr>
              <w:t>Department of Customer Service (Office of Project Remediate) for the remedial works to replace the combustible composite panelling on the building (at no cost):</w:t>
            </w:r>
          </w:p>
          <w:p w14:paraId="4299C99D" w14:textId="3EDC270B" w:rsidR="004E0065" w:rsidRDefault="004E0065" w:rsidP="00884CAC">
            <w:pPr>
              <w:pStyle w:val="Footer"/>
              <w:numPr>
                <w:ilvl w:val="0"/>
                <w:numId w:val="14"/>
              </w:numPr>
              <w:spacing w:before="240"/>
              <w:rPr>
                <w:rFonts w:ascii="Arial" w:hAnsi="Arial"/>
                <w:sz w:val="22"/>
                <w:szCs w:val="24"/>
              </w:rPr>
            </w:pPr>
            <w:r>
              <w:rPr>
                <w:rFonts w:ascii="Arial" w:hAnsi="Arial"/>
                <w:sz w:val="22"/>
                <w:szCs w:val="24"/>
              </w:rPr>
              <w:t xml:space="preserve">to approve the report by </w:t>
            </w:r>
            <w:r w:rsidR="00830DF2" w:rsidRPr="00982FA0">
              <w:rPr>
                <w:rFonts w:ascii="Arial" w:hAnsi="Arial"/>
                <w:sz w:val="22"/>
                <w:szCs w:val="24"/>
                <w:shd w:val="clear" w:color="auto" w:fill="D9D9D9" w:themeFill="background1" w:themeFillShade="D9"/>
              </w:rPr>
              <w:t>[insert details]</w:t>
            </w:r>
            <w:r w:rsidR="00830DF2">
              <w:rPr>
                <w:rFonts w:ascii="Arial" w:hAnsi="Arial"/>
                <w:sz w:val="22"/>
                <w:szCs w:val="24"/>
              </w:rPr>
              <w:t xml:space="preserve"> </w:t>
            </w:r>
            <w:r>
              <w:rPr>
                <w:rFonts w:ascii="Arial" w:hAnsi="Arial"/>
                <w:sz w:val="22"/>
                <w:szCs w:val="24"/>
              </w:rPr>
              <w:t xml:space="preserve">dated </w:t>
            </w:r>
            <w:r w:rsidR="00830DF2" w:rsidRPr="00982FA0">
              <w:rPr>
                <w:rFonts w:ascii="Arial" w:hAnsi="Arial"/>
                <w:sz w:val="22"/>
                <w:szCs w:val="24"/>
                <w:shd w:val="clear" w:color="auto" w:fill="D9D9D9" w:themeFill="background1" w:themeFillShade="D9"/>
              </w:rPr>
              <w:t xml:space="preserve">[insert </w:t>
            </w:r>
            <w:r w:rsidR="00830DF2">
              <w:rPr>
                <w:rFonts w:ascii="Arial" w:hAnsi="Arial"/>
                <w:sz w:val="22"/>
                <w:szCs w:val="24"/>
                <w:shd w:val="clear" w:color="auto" w:fill="D9D9D9" w:themeFill="background1" w:themeFillShade="D9"/>
              </w:rPr>
              <w:t>date</w:t>
            </w:r>
            <w:r w:rsidR="00830DF2" w:rsidRPr="00982FA0">
              <w:rPr>
                <w:rFonts w:ascii="Arial" w:hAnsi="Arial"/>
                <w:sz w:val="22"/>
                <w:szCs w:val="24"/>
                <w:shd w:val="clear" w:color="auto" w:fill="D9D9D9" w:themeFill="background1" w:themeFillShade="D9"/>
              </w:rPr>
              <w:t>]</w:t>
            </w:r>
            <w:r w:rsidR="00830DF2">
              <w:rPr>
                <w:rFonts w:ascii="Arial" w:hAnsi="Arial"/>
                <w:sz w:val="22"/>
                <w:szCs w:val="24"/>
              </w:rPr>
              <w:t xml:space="preserve"> </w:t>
            </w:r>
            <w:r>
              <w:rPr>
                <w:rFonts w:ascii="Arial" w:hAnsi="Arial"/>
                <w:sz w:val="22"/>
                <w:szCs w:val="24"/>
              </w:rPr>
              <w:t xml:space="preserve">detailing the remedial repairs required to the combustible cladding in the </w:t>
            </w:r>
            <w:proofErr w:type="gramStart"/>
            <w:r>
              <w:rPr>
                <w:rFonts w:ascii="Arial" w:hAnsi="Arial"/>
                <w:sz w:val="22"/>
                <w:szCs w:val="24"/>
              </w:rPr>
              <w:t>building;</w:t>
            </w:r>
            <w:proofErr w:type="gramEnd"/>
          </w:p>
          <w:p w14:paraId="20D86414" w14:textId="7406AA69" w:rsidR="004E0065" w:rsidRDefault="004E0065" w:rsidP="00884CAC">
            <w:pPr>
              <w:pStyle w:val="Footer"/>
              <w:numPr>
                <w:ilvl w:val="0"/>
                <w:numId w:val="14"/>
              </w:numPr>
              <w:spacing w:before="240"/>
              <w:rPr>
                <w:rFonts w:ascii="Arial" w:hAnsi="Arial"/>
                <w:sz w:val="22"/>
                <w:szCs w:val="24"/>
              </w:rPr>
            </w:pPr>
            <w:r>
              <w:rPr>
                <w:rFonts w:ascii="Arial" w:hAnsi="Arial"/>
                <w:sz w:val="22"/>
                <w:szCs w:val="24"/>
              </w:rPr>
              <w:t xml:space="preserve">adopt and approve one of the design reports from </w:t>
            </w:r>
            <w:r w:rsidR="00982FA0" w:rsidRPr="00982FA0">
              <w:rPr>
                <w:rFonts w:ascii="Arial" w:hAnsi="Arial"/>
                <w:sz w:val="22"/>
                <w:szCs w:val="24"/>
                <w:shd w:val="clear" w:color="auto" w:fill="D9D9D9" w:themeFill="background1" w:themeFillShade="D9"/>
              </w:rPr>
              <w:t>[insert details]</w:t>
            </w:r>
            <w:r>
              <w:rPr>
                <w:rFonts w:ascii="Arial" w:hAnsi="Arial"/>
                <w:sz w:val="22"/>
                <w:szCs w:val="24"/>
              </w:rPr>
              <w:t xml:space="preserve"> dated </w:t>
            </w:r>
            <w:r w:rsidR="00982FA0" w:rsidRPr="00982FA0">
              <w:rPr>
                <w:rFonts w:ascii="Arial" w:hAnsi="Arial"/>
                <w:sz w:val="22"/>
                <w:szCs w:val="24"/>
                <w:shd w:val="clear" w:color="auto" w:fill="D9D9D9" w:themeFill="background1" w:themeFillShade="D9"/>
              </w:rPr>
              <w:t xml:space="preserve">[insert </w:t>
            </w:r>
            <w:r w:rsidR="00982FA0">
              <w:rPr>
                <w:rFonts w:ascii="Arial" w:hAnsi="Arial"/>
                <w:sz w:val="22"/>
                <w:szCs w:val="24"/>
                <w:shd w:val="clear" w:color="auto" w:fill="D9D9D9" w:themeFill="background1" w:themeFillShade="D9"/>
              </w:rPr>
              <w:t>date</w:t>
            </w:r>
            <w:r w:rsidR="00982FA0" w:rsidRPr="00982FA0">
              <w:rPr>
                <w:rFonts w:ascii="Arial" w:hAnsi="Arial"/>
                <w:sz w:val="22"/>
                <w:szCs w:val="24"/>
                <w:shd w:val="clear" w:color="auto" w:fill="D9D9D9" w:themeFill="background1" w:themeFillShade="D9"/>
              </w:rPr>
              <w:t>]</w:t>
            </w:r>
            <w:r w:rsidR="00982FA0">
              <w:rPr>
                <w:rFonts w:ascii="Arial" w:hAnsi="Arial"/>
                <w:sz w:val="22"/>
                <w:szCs w:val="24"/>
              </w:rPr>
              <w:t xml:space="preserve"> </w:t>
            </w:r>
            <w:r>
              <w:rPr>
                <w:rFonts w:ascii="Arial" w:hAnsi="Arial"/>
                <w:sz w:val="22"/>
                <w:szCs w:val="24"/>
              </w:rPr>
              <w:t xml:space="preserve">and </w:t>
            </w:r>
            <w:r w:rsidR="00982FA0" w:rsidRPr="00982FA0">
              <w:rPr>
                <w:rFonts w:ascii="Arial" w:hAnsi="Arial"/>
                <w:sz w:val="22"/>
                <w:szCs w:val="24"/>
                <w:shd w:val="clear" w:color="auto" w:fill="D9D9D9" w:themeFill="background1" w:themeFillShade="D9"/>
              </w:rPr>
              <w:t>[insert details]</w:t>
            </w:r>
            <w:r w:rsidR="00982FA0">
              <w:rPr>
                <w:rFonts w:ascii="Arial" w:hAnsi="Arial"/>
                <w:sz w:val="22"/>
                <w:szCs w:val="24"/>
              </w:rPr>
              <w:t xml:space="preserve"> </w:t>
            </w:r>
            <w:r>
              <w:rPr>
                <w:rFonts w:ascii="Arial" w:hAnsi="Arial"/>
                <w:sz w:val="22"/>
                <w:szCs w:val="24"/>
              </w:rPr>
              <w:t xml:space="preserve">dated </w:t>
            </w:r>
            <w:r w:rsidR="00982FA0" w:rsidRPr="00982FA0">
              <w:rPr>
                <w:rFonts w:ascii="Arial" w:hAnsi="Arial"/>
                <w:sz w:val="22"/>
                <w:szCs w:val="24"/>
                <w:shd w:val="clear" w:color="auto" w:fill="D9D9D9" w:themeFill="background1" w:themeFillShade="D9"/>
              </w:rPr>
              <w:t xml:space="preserve">[insert </w:t>
            </w:r>
            <w:r w:rsidR="00982FA0">
              <w:rPr>
                <w:rFonts w:ascii="Arial" w:hAnsi="Arial"/>
                <w:sz w:val="22"/>
                <w:szCs w:val="24"/>
                <w:shd w:val="clear" w:color="auto" w:fill="D9D9D9" w:themeFill="background1" w:themeFillShade="D9"/>
              </w:rPr>
              <w:t>date</w:t>
            </w:r>
            <w:r w:rsidR="00982FA0" w:rsidRPr="00982FA0">
              <w:rPr>
                <w:rFonts w:ascii="Arial" w:hAnsi="Arial"/>
                <w:sz w:val="22"/>
                <w:szCs w:val="24"/>
                <w:shd w:val="clear" w:color="auto" w:fill="D9D9D9" w:themeFill="background1" w:themeFillShade="D9"/>
              </w:rPr>
              <w:t>]</w:t>
            </w:r>
            <w:r w:rsidR="00982FA0">
              <w:rPr>
                <w:rFonts w:ascii="Arial" w:hAnsi="Arial"/>
                <w:sz w:val="22"/>
                <w:szCs w:val="24"/>
              </w:rPr>
              <w:t xml:space="preserve"> </w:t>
            </w:r>
            <w:r>
              <w:rPr>
                <w:rFonts w:ascii="Arial" w:hAnsi="Arial"/>
                <w:sz w:val="22"/>
                <w:szCs w:val="24"/>
              </w:rPr>
              <w:t>attached to the meeting agenda.</w:t>
            </w:r>
          </w:p>
          <w:p w14:paraId="1382B100" w14:textId="77777777" w:rsidR="00647F8B" w:rsidRDefault="004E0065" w:rsidP="00884CAC">
            <w:pPr>
              <w:pStyle w:val="Footer"/>
              <w:spacing w:before="240"/>
              <w:rPr>
                <w:rFonts w:ascii="Arial" w:hAnsi="Arial"/>
                <w:i/>
                <w:iCs/>
                <w:sz w:val="22"/>
                <w:szCs w:val="24"/>
              </w:rPr>
            </w:pPr>
            <w:r>
              <w:rPr>
                <w:rFonts w:ascii="Arial" w:hAnsi="Arial"/>
                <w:i/>
                <w:iCs/>
                <w:sz w:val="22"/>
                <w:szCs w:val="24"/>
              </w:rPr>
              <w:t xml:space="preserve">Explanation: The Owners Corporation applied to the NSW Department of Customer Service (Project Remediate) for assistance with </w:t>
            </w:r>
            <w:r w:rsidR="002C49E0">
              <w:rPr>
                <w:rFonts w:ascii="Arial" w:hAnsi="Arial"/>
                <w:i/>
                <w:iCs/>
                <w:sz w:val="22"/>
                <w:szCs w:val="24"/>
              </w:rPr>
              <w:t xml:space="preserve">remediation of its </w:t>
            </w:r>
            <w:r>
              <w:rPr>
                <w:rFonts w:ascii="Arial" w:hAnsi="Arial"/>
                <w:i/>
                <w:iCs/>
                <w:sz w:val="22"/>
                <w:szCs w:val="24"/>
              </w:rPr>
              <w:t xml:space="preserve">combustible cladding. </w:t>
            </w:r>
          </w:p>
          <w:p w14:paraId="28841727" w14:textId="12B060EA" w:rsidR="004E0065" w:rsidRDefault="004E0065" w:rsidP="00884CAC">
            <w:pPr>
              <w:pStyle w:val="Footer"/>
              <w:spacing w:before="240"/>
              <w:rPr>
                <w:rFonts w:ascii="Arial" w:hAnsi="Arial"/>
                <w:i/>
                <w:iCs/>
                <w:sz w:val="22"/>
                <w:szCs w:val="24"/>
              </w:rPr>
            </w:pPr>
            <w:r>
              <w:rPr>
                <w:rFonts w:ascii="Arial" w:hAnsi="Arial"/>
                <w:i/>
                <w:iCs/>
                <w:sz w:val="22"/>
                <w:szCs w:val="24"/>
              </w:rPr>
              <w:t>The Office of Project Remediate has obtained an expert report on the remedial works required and preliminary designs of those works (at no cost).</w:t>
            </w:r>
          </w:p>
          <w:p w14:paraId="0C6BBA8F" w14:textId="475EEC7D" w:rsidR="00884CAC" w:rsidRDefault="004E0065" w:rsidP="00884CAC">
            <w:pPr>
              <w:pStyle w:val="Footer"/>
              <w:spacing w:before="240"/>
              <w:rPr>
                <w:rFonts w:ascii="Arial" w:hAnsi="Arial"/>
                <w:i/>
                <w:iCs/>
                <w:sz w:val="22"/>
                <w:szCs w:val="24"/>
              </w:rPr>
            </w:pPr>
            <w:r>
              <w:rPr>
                <w:rFonts w:ascii="Arial" w:hAnsi="Arial"/>
                <w:i/>
                <w:iCs/>
                <w:sz w:val="22"/>
                <w:szCs w:val="24"/>
              </w:rPr>
              <w:t xml:space="preserve">The Owners Corporation is now to consider the various design options and if approved the design shall be finalised, tenders prepared, quotations obtained from suitable contractors and works contracts prepared. </w:t>
            </w:r>
          </w:p>
          <w:p w14:paraId="6E78FC5F" w14:textId="45C407CA" w:rsidR="004E0065" w:rsidRDefault="004E0065" w:rsidP="00884CAC">
            <w:pPr>
              <w:pStyle w:val="Footer"/>
              <w:spacing w:before="240"/>
              <w:rPr>
                <w:rFonts w:ascii="Arial" w:hAnsi="Arial"/>
                <w:i/>
                <w:iCs/>
                <w:sz w:val="22"/>
                <w:szCs w:val="24"/>
              </w:rPr>
            </w:pPr>
            <w:r>
              <w:rPr>
                <w:rFonts w:ascii="Arial" w:hAnsi="Arial"/>
                <w:i/>
                <w:iCs/>
                <w:sz w:val="22"/>
                <w:szCs w:val="24"/>
              </w:rPr>
              <w:t xml:space="preserve">Once all prepared a further meeting will need to be convened to approve the contractor, </w:t>
            </w:r>
            <w:proofErr w:type="gramStart"/>
            <w:r>
              <w:rPr>
                <w:rFonts w:ascii="Arial" w:hAnsi="Arial"/>
                <w:i/>
                <w:iCs/>
                <w:sz w:val="22"/>
                <w:szCs w:val="24"/>
              </w:rPr>
              <w:t>enter into</w:t>
            </w:r>
            <w:proofErr w:type="gramEnd"/>
            <w:r>
              <w:rPr>
                <w:rFonts w:ascii="Arial" w:hAnsi="Arial"/>
                <w:i/>
                <w:iCs/>
                <w:sz w:val="22"/>
                <w:szCs w:val="24"/>
              </w:rPr>
              <w:t xml:space="preserve"> the Project Remediate interest free loan, raise funding for repayment of the loan facility and adoption of all reports/designs.</w:t>
            </w:r>
          </w:p>
          <w:p w14:paraId="0EE869B8" w14:textId="5FC19A54" w:rsidR="004E0065" w:rsidRPr="00FA0678" w:rsidRDefault="004E0065" w:rsidP="00884CAC">
            <w:pPr>
              <w:pStyle w:val="Footer"/>
              <w:spacing w:before="240"/>
              <w:rPr>
                <w:rFonts w:ascii="Arial" w:hAnsi="Arial"/>
                <w:i/>
                <w:iCs/>
                <w:sz w:val="22"/>
                <w:szCs w:val="24"/>
              </w:rPr>
            </w:pPr>
            <w:r>
              <w:rPr>
                <w:rFonts w:ascii="Arial" w:hAnsi="Arial"/>
                <w:i/>
                <w:iCs/>
                <w:sz w:val="22"/>
                <w:szCs w:val="24"/>
              </w:rPr>
              <w:t>Owners are encouraged to review the Strata Guide to Project Remediate previously provided or available on the NSW Department of Customer Service website</w:t>
            </w:r>
            <w:r w:rsidR="00884CAC">
              <w:rPr>
                <w:rFonts w:ascii="Arial" w:hAnsi="Arial"/>
                <w:i/>
                <w:iCs/>
                <w:sz w:val="22"/>
                <w:szCs w:val="24"/>
              </w:rPr>
              <w:t>:</w:t>
            </w:r>
            <w:r>
              <w:rPr>
                <w:rFonts w:ascii="Arial" w:hAnsi="Arial"/>
                <w:i/>
                <w:iCs/>
                <w:sz w:val="22"/>
                <w:szCs w:val="24"/>
              </w:rPr>
              <w:t xml:space="preserve"> </w:t>
            </w:r>
            <w:r w:rsidR="00884CAC" w:rsidRPr="00982FA0">
              <w:rPr>
                <w:rFonts w:ascii="Arial" w:hAnsi="Arial"/>
                <w:b/>
                <w:bCs/>
                <w:i/>
                <w:iCs/>
                <w:sz w:val="22"/>
                <w:szCs w:val="24"/>
              </w:rPr>
              <w:t>nsw.gov.au/project-remediate</w:t>
            </w:r>
            <w:r w:rsidR="00884CAC">
              <w:rPr>
                <w:rFonts w:ascii="Arial" w:hAnsi="Arial"/>
                <w:i/>
                <w:iCs/>
                <w:sz w:val="22"/>
                <w:szCs w:val="24"/>
              </w:rPr>
              <w:t xml:space="preserve"> </w:t>
            </w:r>
            <w:r>
              <w:rPr>
                <w:rFonts w:ascii="Arial" w:hAnsi="Arial"/>
                <w:i/>
                <w:iCs/>
                <w:sz w:val="22"/>
                <w:szCs w:val="24"/>
              </w:rPr>
              <w:t>which details the system.</w:t>
            </w:r>
          </w:p>
        </w:tc>
      </w:tr>
      <w:tr w:rsidR="0021580E" w14:paraId="2AE8010F" w14:textId="77777777" w:rsidTr="00FB1D70">
        <w:trPr>
          <w:trHeight w:val="1486"/>
        </w:trPr>
        <w:tc>
          <w:tcPr>
            <w:tcW w:w="1951" w:type="dxa"/>
          </w:tcPr>
          <w:p w14:paraId="0959EFD7" w14:textId="77777777" w:rsidR="0021580E" w:rsidRDefault="0021580E" w:rsidP="00FB1D70">
            <w:pPr>
              <w:pStyle w:val="Footer"/>
              <w:spacing w:before="240"/>
              <w:rPr>
                <w:rFonts w:ascii="Arial" w:hAnsi="Arial" w:cs="Arial"/>
                <w:b/>
                <w:sz w:val="22"/>
                <w:szCs w:val="22"/>
              </w:rPr>
            </w:pPr>
            <w:r w:rsidRPr="000C69BC">
              <w:rPr>
                <w:rFonts w:ascii="Arial" w:hAnsi="Arial" w:cs="Arial"/>
                <w:b/>
                <w:sz w:val="22"/>
                <w:szCs w:val="22"/>
              </w:rPr>
              <w:t>MOTION</w:t>
            </w:r>
          </w:p>
          <w:p w14:paraId="5A52CA1E" w14:textId="77777777" w:rsidR="0021580E" w:rsidRPr="000C69BC" w:rsidRDefault="0021580E" w:rsidP="00FB1D70">
            <w:pPr>
              <w:pStyle w:val="Footer"/>
              <w:spacing w:before="240"/>
              <w:rPr>
                <w:rFonts w:ascii="Arial" w:hAnsi="Arial" w:cs="Arial"/>
                <w:b/>
                <w:sz w:val="22"/>
                <w:szCs w:val="22"/>
              </w:rPr>
            </w:pPr>
            <w:r w:rsidRPr="00884CAC">
              <w:rPr>
                <w:rFonts w:ascii="Arial" w:hAnsi="Arial" w:cs="Arial"/>
                <w:smallCaps/>
                <w:szCs w:val="24"/>
              </w:rPr>
              <w:t>Delegation of function</w:t>
            </w:r>
          </w:p>
        </w:tc>
        <w:tc>
          <w:tcPr>
            <w:tcW w:w="7256" w:type="dxa"/>
          </w:tcPr>
          <w:p w14:paraId="3520D7E3" w14:textId="77777777" w:rsidR="0021580E" w:rsidRDefault="0021580E" w:rsidP="00FB1D70">
            <w:pPr>
              <w:jc w:val="both"/>
              <w:rPr>
                <w:rFonts w:ascii="Arial" w:hAnsi="Arial" w:cs="Arial"/>
                <w:sz w:val="22"/>
                <w:szCs w:val="22"/>
                <w:lang w:val="en-US"/>
              </w:rPr>
            </w:pPr>
          </w:p>
          <w:p w14:paraId="47B9D28C" w14:textId="110FFEAE" w:rsidR="0021580E" w:rsidRPr="00884CAC" w:rsidRDefault="0021580E" w:rsidP="00884CAC">
            <w:pPr>
              <w:spacing w:after="240"/>
              <w:rPr>
                <w:sz w:val="22"/>
              </w:rPr>
            </w:pPr>
            <w:r>
              <w:rPr>
                <w:rFonts w:ascii="Arial" w:hAnsi="Arial" w:cs="Arial"/>
                <w:sz w:val="22"/>
                <w:szCs w:val="22"/>
              </w:rPr>
              <w:t>THAT</w:t>
            </w:r>
            <w:r w:rsidRPr="005C78A3">
              <w:rPr>
                <w:rFonts w:ascii="Arial" w:hAnsi="Arial"/>
                <w:sz w:val="22"/>
                <w:szCs w:val="24"/>
              </w:rPr>
              <w:t xml:space="preserve">, </w:t>
            </w:r>
            <w:r>
              <w:rPr>
                <w:rFonts w:ascii="Arial" w:hAnsi="Arial"/>
                <w:sz w:val="22"/>
                <w:szCs w:val="24"/>
              </w:rPr>
              <w:t xml:space="preserve">The Owners – Strata Plan No </w:t>
            </w:r>
            <w:r w:rsidR="00982FA0" w:rsidRPr="00982FA0">
              <w:rPr>
                <w:rFonts w:ascii="Arial" w:hAnsi="Arial"/>
                <w:sz w:val="22"/>
                <w:szCs w:val="24"/>
                <w:shd w:val="clear" w:color="auto" w:fill="D9D9D9" w:themeFill="background1" w:themeFillShade="D9"/>
              </w:rPr>
              <w:t>[insert number]</w:t>
            </w:r>
            <w:r>
              <w:rPr>
                <w:rFonts w:ascii="Arial" w:hAnsi="Arial"/>
                <w:sz w:val="22"/>
                <w:szCs w:val="24"/>
              </w:rPr>
              <w:t xml:space="preserve"> delegate to the Strata Manager and/or Strata Committee the function of </w:t>
            </w:r>
            <w:r w:rsidRPr="0021580E">
              <w:rPr>
                <w:rFonts w:ascii="Arial" w:hAnsi="Arial" w:cs="Arial"/>
                <w:sz w:val="22"/>
              </w:rPr>
              <w:t xml:space="preserve">executing </w:t>
            </w:r>
            <w:r>
              <w:rPr>
                <w:rFonts w:ascii="Arial" w:hAnsi="Arial" w:cs="Arial"/>
                <w:sz w:val="22"/>
              </w:rPr>
              <w:t>any document or notifying Project Remediate concerning the preceding motion approvals</w:t>
            </w:r>
          </w:p>
          <w:p w14:paraId="3ECF1F13" w14:textId="107F6C7F" w:rsidR="0021580E" w:rsidRDefault="0021580E" w:rsidP="00884CAC">
            <w:pPr>
              <w:rPr>
                <w:rFonts w:ascii="Arial" w:hAnsi="Arial" w:cs="Arial"/>
                <w:sz w:val="22"/>
                <w:szCs w:val="22"/>
                <w:lang w:val="en-US"/>
              </w:rPr>
            </w:pPr>
            <w:r w:rsidRPr="008A4AA5">
              <w:rPr>
                <w:rFonts w:ascii="Arial" w:hAnsi="Arial" w:cs="Arial"/>
                <w:i/>
                <w:iCs/>
                <w:sz w:val="22"/>
                <w:szCs w:val="22"/>
              </w:rPr>
              <w:t xml:space="preserve">Explanation: </w:t>
            </w:r>
            <w:r>
              <w:rPr>
                <w:rFonts w:ascii="Arial" w:hAnsi="Arial" w:cs="Arial"/>
                <w:i/>
                <w:iCs/>
                <w:sz w:val="22"/>
                <w:szCs w:val="22"/>
              </w:rPr>
              <w:t>Following approval of the reports and determination of the design the Owners Corporation delegates the administrative functions of preparing any document or notification.</w:t>
            </w:r>
          </w:p>
        </w:tc>
      </w:tr>
    </w:tbl>
    <w:p w14:paraId="1D722CD7" w14:textId="77777777" w:rsidR="00340202" w:rsidRDefault="00340202" w:rsidP="0002436A">
      <w:pPr>
        <w:pStyle w:val="Title1"/>
        <w:spacing w:before="240"/>
        <w:jc w:val="center"/>
        <w:rPr>
          <w:rFonts w:ascii="Arial" w:hAnsi="Arial" w:cs="Arial"/>
          <w:smallCaps w:val="0"/>
          <w:sz w:val="22"/>
          <w:szCs w:val="22"/>
        </w:rPr>
      </w:pPr>
      <w:r>
        <w:rPr>
          <w:rFonts w:ascii="Arial" w:hAnsi="Arial" w:cs="Arial"/>
          <w:smallCaps w:val="0"/>
          <w:sz w:val="22"/>
          <w:szCs w:val="22"/>
        </w:rPr>
        <w:br w:type="page"/>
      </w:r>
    </w:p>
    <w:p w14:paraId="1A8E25E8" w14:textId="5885BB60" w:rsidR="00251A9B" w:rsidRDefault="0002436A" w:rsidP="0002436A">
      <w:pPr>
        <w:pStyle w:val="Title1"/>
        <w:spacing w:before="240"/>
        <w:jc w:val="center"/>
        <w:rPr>
          <w:rFonts w:ascii="Arial" w:hAnsi="Arial" w:cs="Arial"/>
          <w:smallCaps w:val="0"/>
          <w:sz w:val="22"/>
          <w:szCs w:val="22"/>
        </w:rPr>
      </w:pPr>
      <w:r w:rsidRPr="000C69BC">
        <w:rPr>
          <w:rFonts w:ascii="Arial" w:hAnsi="Arial" w:cs="Arial"/>
          <w:smallCaps w:val="0"/>
          <w:sz w:val="22"/>
          <w:szCs w:val="22"/>
        </w:rPr>
        <w:t xml:space="preserve">MOTIONS FOR </w:t>
      </w:r>
      <w:r w:rsidR="00507DCF">
        <w:rPr>
          <w:rFonts w:ascii="Arial" w:hAnsi="Arial" w:cs="Arial"/>
          <w:smallCaps w:val="0"/>
          <w:sz w:val="22"/>
          <w:szCs w:val="22"/>
        </w:rPr>
        <w:t>PROJECT REMEDIATE</w:t>
      </w:r>
    </w:p>
    <w:p w14:paraId="6F2BD30E" w14:textId="77777777" w:rsidR="0002436A" w:rsidRPr="009E2FE8" w:rsidRDefault="0002436A" w:rsidP="0002436A">
      <w:pPr>
        <w:pBdr>
          <w:bottom w:val="single" w:sz="12" w:space="1" w:color="auto"/>
        </w:pBdr>
        <w:rPr>
          <w:rFonts w:ascii="Arial" w:hAnsi="Arial" w:cs="Arial"/>
          <w:sz w:val="22"/>
          <w:szCs w:val="22"/>
        </w:rPr>
      </w:pPr>
    </w:p>
    <w:p w14:paraId="7F4CC5FB" w14:textId="34ED4A12" w:rsidR="0002436A" w:rsidRPr="00DF757B" w:rsidRDefault="00507DCF" w:rsidP="0002436A">
      <w:pPr>
        <w:pStyle w:val="Footer"/>
        <w:tabs>
          <w:tab w:val="clear" w:pos="4320"/>
          <w:tab w:val="clear" w:pos="8640"/>
        </w:tabs>
        <w:spacing w:before="240"/>
        <w:jc w:val="center"/>
        <w:rPr>
          <w:rFonts w:ascii="Arial" w:hAnsi="Arial" w:cs="Arial"/>
          <w:b/>
          <w:sz w:val="22"/>
          <w:szCs w:val="22"/>
        </w:rPr>
      </w:pPr>
      <w:r>
        <w:rPr>
          <w:rFonts w:ascii="Arial" w:hAnsi="Arial" w:cs="Arial"/>
          <w:b/>
          <w:sz w:val="22"/>
          <w:szCs w:val="22"/>
        </w:rPr>
        <w:t>MOTION</w:t>
      </w:r>
      <w:r w:rsidR="00495B97">
        <w:rPr>
          <w:rFonts w:ascii="Arial" w:hAnsi="Arial" w:cs="Arial"/>
          <w:b/>
          <w:sz w:val="22"/>
          <w:szCs w:val="22"/>
        </w:rPr>
        <w:t>S</w:t>
      </w:r>
      <w:r>
        <w:rPr>
          <w:rFonts w:ascii="Arial" w:hAnsi="Arial" w:cs="Arial"/>
          <w:b/>
          <w:sz w:val="22"/>
          <w:szCs w:val="22"/>
        </w:rPr>
        <w:t xml:space="preserve"> TO CONSIDER PROJECT REMEDIATE</w:t>
      </w:r>
      <w:r w:rsidR="000C5110">
        <w:rPr>
          <w:rFonts w:ascii="Arial" w:hAnsi="Arial" w:cs="Arial"/>
          <w:b/>
          <w:sz w:val="22"/>
          <w:szCs w:val="22"/>
        </w:rPr>
        <w:t xml:space="preserve"> – </w:t>
      </w:r>
      <w:r w:rsidR="002C49E0">
        <w:rPr>
          <w:rFonts w:ascii="Arial" w:hAnsi="Arial" w:cs="Arial"/>
          <w:b/>
          <w:sz w:val="22"/>
          <w:szCs w:val="22"/>
        </w:rPr>
        <w:t>ADOPT FINAL DESIGNS AND ENGAGE CONTRACTORS</w:t>
      </w:r>
      <w:r w:rsidR="0021580E">
        <w:rPr>
          <w:rFonts w:ascii="Arial" w:hAnsi="Arial" w:cs="Arial"/>
          <w:b/>
          <w:sz w:val="22"/>
          <w:szCs w:val="22"/>
        </w:rPr>
        <w:t xml:space="preserve"> (stage 3)</w:t>
      </w:r>
    </w:p>
    <w:p w14:paraId="3F541ECD" w14:textId="77777777" w:rsidR="0002436A" w:rsidRPr="009E2FE8" w:rsidRDefault="0002436A" w:rsidP="0002436A">
      <w:pPr>
        <w:pStyle w:val="Footer"/>
        <w:rPr>
          <w:rFonts w:ascii="Arial" w:hAnsi="Arial" w:cs="Arial"/>
          <w:sz w:val="22"/>
          <w:szCs w:val="22"/>
        </w:rPr>
      </w:pPr>
    </w:p>
    <w:tbl>
      <w:tblPr>
        <w:tblW w:w="9207" w:type="dxa"/>
        <w:tblLayout w:type="fixed"/>
        <w:tblLook w:val="0000" w:firstRow="0" w:lastRow="0" w:firstColumn="0" w:lastColumn="0" w:noHBand="0" w:noVBand="0"/>
      </w:tblPr>
      <w:tblGrid>
        <w:gridCol w:w="1951"/>
        <w:gridCol w:w="7256"/>
      </w:tblGrid>
      <w:tr w:rsidR="0002436A" w:rsidRPr="009E2FE8" w14:paraId="581DC5A4" w14:textId="77777777" w:rsidTr="002C49E0">
        <w:trPr>
          <w:trHeight w:val="445"/>
        </w:trPr>
        <w:tc>
          <w:tcPr>
            <w:tcW w:w="1951" w:type="dxa"/>
          </w:tcPr>
          <w:p w14:paraId="192E789D" w14:textId="67765C80" w:rsidR="0002436A" w:rsidRDefault="0002436A" w:rsidP="0002436A">
            <w:pPr>
              <w:pStyle w:val="Footer"/>
              <w:spacing w:before="240"/>
              <w:rPr>
                <w:rFonts w:ascii="Arial" w:hAnsi="Arial" w:cs="Arial"/>
                <w:sz w:val="22"/>
                <w:szCs w:val="22"/>
              </w:rPr>
            </w:pPr>
            <w:r w:rsidRPr="000C69BC">
              <w:rPr>
                <w:rFonts w:ascii="Arial" w:hAnsi="Arial" w:cs="Arial"/>
                <w:b/>
                <w:sz w:val="22"/>
                <w:szCs w:val="22"/>
              </w:rPr>
              <w:t>MOTION</w:t>
            </w:r>
          </w:p>
          <w:p w14:paraId="26D5E638" w14:textId="341472E3" w:rsidR="0002436A" w:rsidRPr="00E01361" w:rsidRDefault="004E0065" w:rsidP="0002436A">
            <w:pPr>
              <w:pStyle w:val="Footer"/>
              <w:spacing w:before="240"/>
              <w:rPr>
                <w:rFonts w:ascii="Arial" w:hAnsi="Arial" w:cs="Arial"/>
                <w:smallCaps/>
                <w:szCs w:val="24"/>
              </w:rPr>
            </w:pPr>
            <w:r w:rsidRPr="00E01361">
              <w:rPr>
                <w:rFonts w:ascii="Arial" w:hAnsi="Arial" w:cs="Arial"/>
                <w:smallCaps/>
                <w:szCs w:val="24"/>
              </w:rPr>
              <w:t xml:space="preserve">adoption </w:t>
            </w:r>
            <w:r w:rsidR="00507DCF" w:rsidRPr="00E01361">
              <w:rPr>
                <w:rFonts w:ascii="Arial" w:hAnsi="Arial" w:cs="Arial"/>
                <w:smallCaps/>
                <w:szCs w:val="24"/>
              </w:rPr>
              <w:t xml:space="preserve">of </w:t>
            </w:r>
            <w:r w:rsidR="00FE5CE8" w:rsidRPr="00E01361">
              <w:rPr>
                <w:rFonts w:ascii="Arial" w:hAnsi="Arial" w:cs="Arial"/>
                <w:smallCaps/>
                <w:szCs w:val="24"/>
              </w:rPr>
              <w:t xml:space="preserve">remedial report and </w:t>
            </w:r>
            <w:r w:rsidRPr="00E01361">
              <w:rPr>
                <w:rFonts w:ascii="Arial" w:hAnsi="Arial" w:cs="Arial"/>
                <w:smallCaps/>
                <w:szCs w:val="24"/>
              </w:rPr>
              <w:t xml:space="preserve">approval of </w:t>
            </w:r>
            <w:r w:rsidR="00FE5CE8" w:rsidRPr="00E01361">
              <w:rPr>
                <w:rFonts w:ascii="Arial" w:hAnsi="Arial" w:cs="Arial"/>
                <w:smallCaps/>
                <w:szCs w:val="24"/>
              </w:rPr>
              <w:t>design</w:t>
            </w:r>
            <w:r w:rsidRPr="00E01361">
              <w:rPr>
                <w:rFonts w:ascii="Arial" w:hAnsi="Arial" w:cs="Arial"/>
                <w:smallCaps/>
                <w:szCs w:val="24"/>
              </w:rPr>
              <w:t xml:space="preserve"> for remedial works</w:t>
            </w:r>
          </w:p>
          <w:p w14:paraId="76EDBB3F" w14:textId="77777777" w:rsidR="00251A9B" w:rsidRPr="00A52378" w:rsidRDefault="00251A9B" w:rsidP="0002436A">
            <w:pPr>
              <w:pStyle w:val="Footer"/>
              <w:spacing w:before="240"/>
              <w:rPr>
                <w:rFonts w:ascii="Arial" w:hAnsi="Arial" w:cs="Arial"/>
                <w:smallCaps/>
                <w:sz w:val="22"/>
                <w:szCs w:val="22"/>
              </w:rPr>
            </w:pPr>
          </w:p>
        </w:tc>
        <w:tc>
          <w:tcPr>
            <w:tcW w:w="7256" w:type="dxa"/>
          </w:tcPr>
          <w:p w14:paraId="75D53ED7" w14:textId="720D0E44" w:rsidR="00FA0678" w:rsidRDefault="0002436A" w:rsidP="00982FA0">
            <w:pPr>
              <w:pStyle w:val="Footer"/>
              <w:spacing w:before="240"/>
              <w:rPr>
                <w:rFonts w:ascii="Arial" w:hAnsi="Arial"/>
                <w:sz w:val="22"/>
                <w:szCs w:val="24"/>
              </w:rPr>
            </w:pPr>
            <w:r>
              <w:rPr>
                <w:rFonts w:ascii="Arial" w:hAnsi="Arial" w:cs="Arial"/>
                <w:sz w:val="22"/>
                <w:szCs w:val="22"/>
              </w:rPr>
              <w:t>THAT</w:t>
            </w:r>
            <w:r w:rsidR="005C78A3" w:rsidRPr="005C78A3">
              <w:rPr>
                <w:rFonts w:ascii="Arial" w:hAnsi="Arial"/>
                <w:sz w:val="22"/>
                <w:szCs w:val="24"/>
              </w:rPr>
              <w:t xml:space="preserve">, </w:t>
            </w:r>
            <w:r w:rsidR="002C49E0">
              <w:rPr>
                <w:rFonts w:ascii="Arial" w:hAnsi="Arial"/>
                <w:sz w:val="22"/>
                <w:szCs w:val="24"/>
              </w:rPr>
              <w:t xml:space="preserve">subject to the following 4 motions being approved, </w:t>
            </w:r>
            <w:r w:rsidR="00507DCF">
              <w:rPr>
                <w:rFonts w:ascii="Arial" w:hAnsi="Arial"/>
                <w:sz w:val="22"/>
                <w:szCs w:val="24"/>
              </w:rPr>
              <w:t xml:space="preserve">The Owners – Strata Plan No </w:t>
            </w:r>
            <w:r w:rsidR="00982FA0" w:rsidRPr="00982FA0">
              <w:rPr>
                <w:rFonts w:ascii="Arial" w:hAnsi="Arial"/>
                <w:sz w:val="22"/>
                <w:szCs w:val="24"/>
                <w:shd w:val="clear" w:color="auto" w:fill="D9D9D9" w:themeFill="background1" w:themeFillShade="D9"/>
              </w:rPr>
              <w:t xml:space="preserve">[insert </w:t>
            </w:r>
            <w:r w:rsidR="00982FA0">
              <w:rPr>
                <w:rFonts w:ascii="Arial" w:hAnsi="Arial"/>
                <w:sz w:val="22"/>
                <w:szCs w:val="24"/>
                <w:shd w:val="clear" w:color="auto" w:fill="D9D9D9" w:themeFill="background1" w:themeFillShade="D9"/>
              </w:rPr>
              <w:t>number</w:t>
            </w:r>
            <w:r w:rsidR="00982FA0" w:rsidRPr="00982FA0">
              <w:rPr>
                <w:rFonts w:ascii="Arial" w:hAnsi="Arial"/>
                <w:sz w:val="22"/>
                <w:szCs w:val="24"/>
                <w:shd w:val="clear" w:color="auto" w:fill="D9D9D9" w:themeFill="background1" w:themeFillShade="D9"/>
              </w:rPr>
              <w:t>]</w:t>
            </w:r>
            <w:r w:rsidR="00507DCF">
              <w:rPr>
                <w:rFonts w:ascii="Arial" w:hAnsi="Arial"/>
                <w:sz w:val="22"/>
                <w:szCs w:val="24"/>
              </w:rPr>
              <w:t xml:space="preserve"> </w:t>
            </w:r>
            <w:r w:rsidR="005C78A3" w:rsidRPr="005C78A3">
              <w:rPr>
                <w:rFonts w:ascii="Arial" w:hAnsi="Arial"/>
                <w:sz w:val="22"/>
                <w:szCs w:val="24"/>
              </w:rPr>
              <w:t xml:space="preserve">pursuant to the </w:t>
            </w:r>
            <w:r w:rsidR="005C78A3" w:rsidRPr="005C78A3">
              <w:rPr>
                <w:rFonts w:ascii="Arial" w:hAnsi="Arial"/>
                <w:i/>
                <w:sz w:val="22"/>
                <w:szCs w:val="24"/>
              </w:rPr>
              <w:t xml:space="preserve">Strata Schemes Management Act </w:t>
            </w:r>
            <w:r w:rsidR="00340B79">
              <w:rPr>
                <w:rFonts w:ascii="Arial" w:hAnsi="Arial"/>
                <w:i/>
                <w:sz w:val="22"/>
                <w:szCs w:val="24"/>
              </w:rPr>
              <w:t>2015</w:t>
            </w:r>
            <w:r w:rsidR="00340B79">
              <w:rPr>
                <w:rFonts w:ascii="Arial" w:hAnsi="Arial"/>
                <w:sz w:val="22"/>
                <w:szCs w:val="24"/>
              </w:rPr>
              <w:t xml:space="preserve"> </w:t>
            </w:r>
            <w:r w:rsidR="005C78A3">
              <w:rPr>
                <w:rFonts w:ascii="Arial" w:hAnsi="Arial"/>
                <w:sz w:val="22"/>
                <w:szCs w:val="24"/>
              </w:rPr>
              <w:t>(</w:t>
            </w:r>
            <w:r w:rsidR="005C78A3" w:rsidRPr="005C78A3">
              <w:rPr>
                <w:rFonts w:ascii="Arial" w:hAnsi="Arial"/>
                <w:b/>
                <w:sz w:val="22"/>
                <w:szCs w:val="24"/>
              </w:rPr>
              <w:t>the Act</w:t>
            </w:r>
            <w:r w:rsidR="005C78A3">
              <w:rPr>
                <w:rFonts w:ascii="Arial" w:hAnsi="Arial"/>
                <w:sz w:val="22"/>
                <w:szCs w:val="24"/>
              </w:rPr>
              <w:t>)</w:t>
            </w:r>
            <w:r w:rsidR="005C78A3" w:rsidRPr="005C78A3">
              <w:rPr>
                <w:rFonts w:ascii="Arial" w:hAnsi="Arial"/>
                <w:sz w:val="22"/>
                <w:szCs w:val="24"/>
              </w:rPr>
              <w:t xml:space="preserve">, </w:t>
            </w:r>
            <w:r w:rsidR="00FA0678">
              <w:rPr>
                <w:rFonts w:ascii="Arial" w:hAnsi="Arial"/>
                <w:sz w:val="22"/>
                <w:szCs w:val="24"/>
              </w:rPr>
              <w:t xml:space="preserve">RESOLVE to </w:t>
            </w:r>
            <w:r w:rsidR="00753EAA">
              <w:rPr>
                <w:rFonts w:ascii="Arial" w:hAnsi="Arial"/>
                <w:sz w:val="22"/>
                <w:szCs w:val="24"/>
              </w:rPr>
              <w:t xml:space="preserve">do the following </w:t>
            </w:r>
            <w:r w:rsidR="002C49E0">
              <w:rPr>
                <w:rFonts w:ascii="Arial" w:hAnsi="Arial"/>
                <w:sz w:val="22"/>
                <w:szCs w:val="24"/>
              </w:rPr>
              <w:t xml:space="preserve">concerning the remediation of the combustible cladding as </w:t>
            </w:r>
            <w:r w:rsidR="00FE5CE8">
              <w:rPr>
                <w:rFonts w:ascii="Arial" w:hAnsi="Arial"/>
                <w:sz w:val="22"/>
                <w:szCs w:val="24"/>
              </w:rPr>
              <w:t>attached to the meeting agenda</w:t>
            </w:r>
            <w:r w:rsidR="002C49E0">
              <w:rPr>
                <w:rFonts w:ascii="Arial" w:hAnsi="Arial"/>
                <w:sz w:val="22"/>
                <w:szCs w:val="24"/>
              </w:rPr>
              <w:t xml:space="preserve"> at Annexure </w:t>
            </w:r>
            <w:r w:rsidR="00982FA0" w:rsidRPr="00982FA0">
              <w:rPr>
                <w:rFonts w:ascii="Arial" w:hAnsi="Arial"/>
                <w:sz w:val="22"/>
                <w:szCs w:val="24"/>
                <w:shd w:val="clear" w:color="auto" w:fill="D9D9D9" w:themeFill="background1" w:themeFillShade="D9"/>
              </w:rPr>
              <w:t>[insert details]</w:t>
            </w:r>
            <w:r w:rsidR="00982FA0">
              <w:rPr>
                <w:rFonts w:ascii="Arial" w:hAnsi="Arial"/>
                <w:sz w:val="22"/>
                <w:szCs w:val="24"/>
              </w:rPr>
              <w:t>.</w:t>
            </w:r>
          </w:p>
          <w:p w14:paraId="3E2657A1" w14:textId="74692A3E" w:rsidR="00753EAA" w:rsidRDefault="00753EAA" w:rsidP="00982FA0">
            <w:pPr>
              <w:pStyle w:val="Footer"/>
              <w:numPr>
                <w:ilvl w:val="0"/>
                <w:numId w:val="15"/>
              </w:numPr>
              <w:spacing w:before="240"/>
              <w:rPr>
                <w:rFonts w:ascii="Arial" w:hAnsi="Arial"/>
                <w:sz w:val="22"/>
                <w:szCs w:val="24"/>
              </w:rPr>
            </w:pPr>
            <w:r>
              <w:rPr>
                <w:rFonts w:ascii="Arial" w:hAnsi="Arial"/>
                <w:sz w:val="22"/>
                <w:szCs w:val="24"/>
              </w:rPr>
              <w:t xml:space="preserve">approve the Deed of Novation for the remedial report prepared by </w:t>
            </w:r>
            <w:r w:rsidR="00982FA0" w:rsidRPr="00982FA0">
              <w:rPr>
                <w:rFonts w:ascii="Arial" w:hAnsi="Arial"/>
                <w:sz w:val="22"/>
                <w:szCs w:val="24"/>
                <w:shd w:val="clear" w:color="auto" w:fill="D9D9D9" w:themeFill="background1" w:themeFillShade="D9"/>
              </w:rPr>
              <w:t>[insert details]</w:t>
            </w:r>
            <w:r>
              <w:rPr>
                <w:rFonts w:ascii="Arial" w:hAnsi="Arial"/>
                <w:sz w:val="22"/>
                <w:szCs w:val="24"/>
              </w:rPr>
              <w:t xml:space="preserve"> dated </w:t>
            </w:r>
            <w:r w:rsidR="00982FA0" w:rsidRPr="00982FA0">
              <w:rPr>
                <w:rFonts w:ascii="Arial" w:hAnsi="Arial"/>
                <w:sz w:val="22"/>
                <w:szCs w:val="24"/>
                <w:shd w:val="clear" w:color="auto" w:fill="D9D9D9" w:themeFill="background1" w:themeFillShade="D9"/>
              </w:rPr>
              <w:t>[insert d</w:t>
            </w:r>
            <w:r w:rsidR="00982FA0">
              <w:rPr>
                <w:rFonts w:ascii="Arial" w:hAnsi="Arial"/>
                <w:sz w:val="22"/>
                <w:szCs w:val="24"/>
                <w:shd w:val="clear" w:color="auto" w:fill="D9D9D9" w:themeFill="background1" w:themeFillShade="D9"/>
              </w:rPr>
              <w:t>ate</w:t>
            </w:r>
            <w:proofErr w:type="gramStart"/>
            <w:r w:rsidR="00982FA0" w:rsidRPr="00982FA0">
              <w:rPr>
                <w:rFonts w:ascii="Arial" w:hAnsi="Arial"/>
                <w:sz w:val="22"/>
                <w:szCs w:val="24"/>
                <w:shd w:val="clear" w:color="auto" w:fill="D9D9D9" w:themeFill="background1" w:themeFillShade="D9"/>
              </w:rPr>
              <w:t>]</w:t>
            </w:r>
            <w:r w:rsidR="00982FA0">
              <w:rPr>
                <w:rFonts w:ascii="Arial" w:hAnsi="Arial"/>
                <w:sz w:val="22"/>
                <w:szCs w:val="24"/>
                <w:shd w:val="clear" w:color="auto" w:fill="D9D9D9" w:themeFill="background1" w:themeFillShade="D9"/>
              </w:rPr>
              <w:t>;</w:t>
            </w:r>
            <w:proofErr w:type="gramEnd"/>
          </w:p>
          <w:p w14:paraId="6C490613" w14:textId="15057364" w:rsidR="00753EAA" w:rsidRDefault="00753EAA" w:rsidP="00982FA0">
            <w:pPr>
              <w:pStyle w:val="Footer"/>
              <w:numPr>
                <w:ilvl w:val="0"/>
                <w:numId w:val="15"/>
              </w:numPr>
              <w:spacing w:before="240"/>
              <w:rPr>
                <w:rFonts w:ascii="Arial" w:hAnsi="Arial"/>
                <w:sz w:val="22"/>
                <w:szCs w:val="24"/>
              </w:rPr>
            </w:pPr>
            <w:r>
              <w:rPr>
                <w:rFonts w:ascii="Arial" w:hAnsi="Arial"/>
                <w:sz w:val="22"/>
                <w:szCs w:val="24"/>
              </w:rPr>
              <w:t xml:space="preserve">approve the design prepared by </w:t>
            </w:r>
            <w:r w:rsidR="00982FA0" w:rsidRPr="00982FA0">
              <w:rPr>
                <w:rFonts w:ascii="Arial" w:hAnsi="Arial"/>
                <w:sz w:val="22"/>
                <w:szCs w:val="24"/>
                <w:shd w:val="clear" w:color="auto" w:fill="D9D9D9" w:themeFill="background1" w:themeFillShade="D9"/>
              </w:rPr>
              <w:t>[insert details]</w:t>
            </w:r>
            <w:r>
              <w:rPr>
                <w:rFonts w:ascii="Arial" w:hAnsi="Arial"/>
                <w:sz w:val="22"/>
                <w:szCs w:val="24"/>
              </w:rPr>
              <w:t xml:space="preserve"> dated </w:t>
            </w:r>
            <w:r w:rsidR="00982FA0" w:rsidRPr="00982FA0">
              <w:rPr>
                <w:rFonts w:ascii="Arial" w:hAnsi="Arial"/>
                <w:sz w:val="22"/>
                <w:szCs w:val="24"/>
                <w:shd w:val="clear" w:color="auto" w:fill="D9D9D9" w:themeFill="background1" w:themeFillShade="D9"/>
              </w:rPr>
              <w:t>[insert d</w:t>
            </w:r>
            <w:r w:rsidR="00982FA0">
              <w:rPr>
                <w:rFonts w:ascii="Arial" w:hAnsi="Arial"/>
                <w:sz w:val="22"/>
                <w:szCs w:val="24"/>
                <w:shd w:val="clear" w:color="auto" w:fill="D9D9D9" w:themeFill="background1" w:themeFillShade="D9"/>
              </w:rPr>
              <w:t>ate</w:t>
            </w:r>
            <w:proofErr w:type="gramStart"/>
            <w:r w:rsidR="00982FA0" w:rsidRPr="00982FA0">
              <w:rPr>
                <w:rFonts w:ascii="Arial" w:hAnsi="Arial"/>
                <w:sz w:val="22"/>
                <w:szCs w:val="24"/>
                <w:shd w:val="clear" w:color="auto" w:fill="D9D9D9" w:themeFill="background1" w:themeFillShade="D9"/>
              </w:rPr>
              <w:t>]</w:t>
            </w:r>
            <w:r w:rsidR="00982FA0">
              <w:rPr>
                <w:rFonts w:ascii="Arial" w:hAnsi="Arial"/>
                <w:sz w:val="22"/>
                <w:szCs w:val="24"/>
                <w:shd w:val="clear" w:color="auto" w:fill="D9D9D9" w:themeFill="background1" w:themeFillShade="D9"/>
              </w:rPr>
              <w:t>;</w:t>
            </w:r>
            <w:proofErr w:type="gramEnd"/>
          </w:p>
          <w:p w14:paraId="60DE3F44" w14:textId="3DD7844A" w:rsidR="00753EAA" w:rsidRDefault="00753EAA" w:rsidP="00982FA0">
            <w:pPr>
              <w:pStyle w:val="Footer"/>
              <w:numPr>
                <w:ilvl w:val="0"/>
                <w:numId w:val="15"/>
              </w:numPr>
              <w:spacing w:before="240"/>
              <w:rPr>
                <w:rFonts w:ascii="Arial" w:hAnsi="Arial"/>
                <w:sz w:val="22"/>
                <w:szCs w:val="24"/>
              </w:rPr>
            </w:pPr>
            <w:r>
              <w:rPr>
                <w:rFonts w:ascii="Arial" w:hAnsi="Arial"/>
                <w:sz w:val="22"/>
                <w:szCs w:val="24"/>
              </w:rPr>
              <w:t xml:space="preserve">approve the Deed of Novation of the designs prepared by </w:t>
            </w:r>
            <w:r w:rsidR="00982FA0" w:rsidRPr="00982FA0">
              <w:rPr>
                <w:rFonts w:ascii="Arial" w:hAnsi="Arial"/>
                <w:sz w:val="22"/>
                <w:szCs w:val="24"/>
                <w:shd w:val="clear" w:color="auto" w:fill="D9D9D9" w:themeFill="background1" w:themeFillShade="D9"/>
              </w:rPr>
              <w:t>[insert details]</w:t>
            </w:r>
            <w:r w:rsidR="00982FA0">
              <w:rPr>
                <w:rFonts w:ascii="Arial" w:hAnsi="Arial"/>
                <w:sz w:val="22"/>
                <w:szCs w:val="24"/>
              </w:rPr>
              <w:t xml:space="preserve"> </w:t>
            </w:r>
            <w:r>
              <w:rPr>
                <w:rFonts w:ascii="Arial" w:hAnsi="Arial"/>
                <w:sz w:val="22"/>
                <w:szCs w:val="24"/>
              </w:rPr>
              <w:t xml:space="preserve">dated </w:t>
            </w:r>
            <w:r w:rsidR="00982FA0" w:rsidRPr="00982FA0">
              <w:rPr>
                <w:rFonts w:ascii="Arial" w:hAnsi="Arial"/>
                <w:sz w:val="22"/>
                <w:szCs w:val="24"/>
                <w:shd w:val="clear" w:color="auto" w:fill="D9D9D9" w:themeFill="background1" w:themeFillShade="D9"/>
              </w:rPr>
              <w:t>[insert d</w:t>
            </w:r>
            <w:r w:rsidR="00982FA0">
              <w:rPr>
                <w:rFonts w:ascii="Arial" w:hAnsi="Arial"/>
                <w:sz w:val="22"/>
                <w:szCs w:val="24"/>
                <w:shd w:val="clear" w:color="auto" w:fill="D9D9D9" w:themeFill="background1" w:themeFillShade="D9"/>
              </w:rPr>
              <w:t>ate</w:t>
            </w:r>
            <w:r w:rsidR="00982FA0" w:rsidRPr="00982FA0">
              <w:rPr>
                <w:rFonts w:ascii="Arial" w:hAnsi="Arial"/>
                <w:sz w:val="22"/>
                <w:szCs w:val="24"/>
                <w:shd w:val="clear" w:color="auto" w:fill="D9D9D9" w:themeFill="background1" w:themeFillShade="D9"/>
              </w:rPr>
              <w:t>]</w:t>
            </w:r>
          </w:p>
          <w:p w14:paraId="0ED075F2" w14:textId="6E3272E7" w:rsidR="00982FA0" w:rsidRDefault="00FA0678" w:rsidP="00982FA0">
            <w:pPr>
              <w:pStyle w:val="Footer"/>
              <w:spacing w:before="240"/>
              <w:rPr>
                <w:rFonts w:ascii="Arial" w:hAnsi="Arial"/>
                <w:i/>
                <w:iCs/>
                <w:sz w:val="22"/>
                <w:szCs w:val="24"/>
              </w:rPr>
            </w:pPr>
            <w:r>
              <w:rPr>
                <w:rFonts w:ascii="Arial" w:hAnsi="Arial"/>
                <w:i/>
                <w:iCs/>
                <w:sz w:val="22"/>
                <w:szCs w:val="24"/>
              </w:rPr>
              <w:t xml:space="preserve">Explanation: The </w:t>
            </w:r>
            <w:r w:rsidR="004E0065">
              <w:rPr>
                <w:rFonts w:ascii="Arial" w:hAnsi="Arial"/>
                <w:i/>
                <w:iCs/>
                <w:sz w:val="22"/>
                <w:szCs w:val="24"/>
              </w:rPr>
              <w:t xml:space="preserve">Owners Corporation applied to the NSW Department of Customer Service (Project Remediate) for assistance with </w:t>
            </w:r>
            <w:r w:rsidR="002C49E0">
              <w:rPr>
                <w:rFonts w:ascii="Arial" w:hAnsi="Arial"/>
                <w:i/>
                <w:iCs/>
                <w:sz w:val="22"/>
                <w:szCs w:val="24"/>
              </w:rPr>
              <w:t xml:space="preserve">remediation of its </w:t>
            </w:r>
            <w:r w:rsidR="004E0065">
              <w:rPr>
                <w:rFonts w:ascii="Arial" w:hAnsi="Arial"/>
                <w:i/>
                <w:iCs/>
                <w:sz w:val="22"/>
                <w:szCs w:val="24"/>
              </w:rPr>
              <w:t xml:space="preserve">combustible cladding. </w:t>
            </w:r>
          </w:p>
          <w:p w14:paraId="3565FD54" w14:textId="2816D404" w:rsidR="004E0065" w:rsidRDefault="004E0065" w:rsidP="00982FA0">
            <w:pPr>
              <w:pStyle w:val="Footer"/>
              <w:spacing w:before="240"/>
              <w:rPr>
                <w:rFonts w:ascii="Arial" w:hAnsi="Arial"/>
                <w:i/>
                <w:iCs/>
                <w:sz w:val="22"/>
                <w:szCs w:val="24"/>
              </w:rPr>
            </w:pPr>
            <w:r>
              <w:rPr>
                <w:rFonts w:ascii="Arial" w:hAnsi="Arial"/>
                <w:i/>
                <w:iCs/>
                <w:sz w:val="22"/>
                <w:szCs w:val="24"/>
              </w:rPr>
              <w:t>The Office of Project Remediate has obtained a</w:t>
            </w:r>
            <w:r w:rsidR="002C49E0">
              <w:rPr>
                <w:rFonts w:ascii="Arial" w:hAnsi="Arial"/>
                <w:i/>
                <w:iCs/>
                <w:sz w:val="22"/>
                <w:szCs w:val="24"/>
              </w:rPr>
              <w:t xml:space="preserve"> final design for </w:t>
            </w:r>
            <w:r>
              <w:rPr>
                <w:rFonts w:ascii="Arial" w:hAnsi="Arial"/>
                <w:i/>
                <w:iCs/>
                <w:sz w:val="22"/>
                <w:szCs w:val="24"/>
              </w:rPr>
              <w:t>the remedial works required</w:t>
            </w:r>
            <w:r w:rsidR="002C49E0">
              <w:rPr>
                <w:rFonts w:ascii="Arial" w:hAnsi="Arial"/>
                <w:i/>
                <w:iCs/>
                <w:sz w:val="22"/>
                <w:szCs w:val="24"/>
              </w:rPr>
              <w:t>, completed a tender process based on that design and a suitable contractor under a standard building contract for the works under the design to be completed</w:t>
            </w:r>
            <w:r>
              <w:rPr>
                <w:rFonts w:ascii="Arial" w:hAnsi="Arial"/>
                <w:i/>
                <w:iCs/>
                <w:sz w:val="22"/>
                <w:szCs w:val="24"/>
              </w:rPr>
              <w:t>.</w:t>
            </w:r>
          </w:p>
          <w:p w14:paraId="1BCC1871" w14:textId="11D1ACB9" w:rsidR="002C49E0" w:rsidRDefault="004E0065" w:rsidP="00982FA0">
            <w:pPr>
              <w:pStyle w:val="Footer"/>
              <w:spacing w:before="240"/>
              <w:rPr>
                <w:rFonts w:ascii="Arial" w:hAnsi="Arial"/>
                <w:i/>
                <w:iCs/>
                <w:sz w:val="22"/>
                <w:szCs w:val="24"/>
              </w:rPr>
            </w:pPr>
            <w:r>
              <w:rPr>
                <w:rFonts w:ascii="Arial" w:hAnsi="Arial"/>
                <w:i/>
                <w:iCs/>
                <w:sz w:val="22"/>
                <w:szCs w:val="24"/>
              </w:rPr>
              <w:t xml:space="preserve">The Owners Corporation is now to consider </w:t>
            </w:r>
            <w:r w:rsidR="002C49E0">
              <w:rPr>
                <w:rFonts w:ascii="Arial" w:hAnsi="Arial"/>
                <w:i/>
                <w:iCs/>
                <w:sz w:val="22"/>
                <w:szCs w:val="24"/>
              </w:rPr>
              <w:t xml:space="preserve">whether to adopt </w:t>
            </w:r>
            <w:r w:rsidR="00753EAA">
              <w:rPr>
                <w:rFonts w:ascii="Arial" w:hAnsi="Arial"/>
                <w:i/>
                <w:iCs/>
                <w:sz w:val="22"/>
                <w:szCs w:val="24"/>
              </w:rPr>
              <w:t xml:space="preserve">the original remedial report (and novate the contract with them), approve </w:t>
            </w:r>
            <w:r w:rsidR="002C49E0">
              <w:rPr>
                <w:rFonts w:ascii="Arial" w:hAnsi="Arial"/>
                <w:i/>
                <w:iCs/>
                <w:sz w:val="22"/>
                <w:szCs w:val="24"/>
              </w:rPr>
              <w:t>th</w:t>
            </w:r>
            <w:r w:rsidR="00753EAA">
              <w:rPr>
                <w:rFonts w:ascii="Arial" w:hAnsi="Arial"/>
                <w:i/>
                <w:iCs/>
                <w:sz w:val="22"/>
                <w:szCs w:val="24"/>
              </w:rPr>
              <w:t>e</w:t>
            </w:r>
            <w:r w:rsidR="002C49E0">
              <w:rPr>
                <w:rFonts w:ascii="Arial" w:hAnsi="Arial"/>
                <w:i/>
                <w:iCs/>
                <w:sz w:val="22"/>
                <w:szCs w:val="24"/>
              </w:rPr>
              <w:t xml:space="preserve"> final </w:t>
            </w:r>
            <w:r w:rsidR="00753EAA">
              <w:rPr>
                <w:rFonts w:ascii="Arial" w:hAnsi="Arial"/>
                <w:i/>
                <w:iCs/>
                <w:sz w:val="22"/>
                <w:szCs w:val="24"/>
              </w:rPr>
              <w:t xml:space="preserve">remedial </w:t>
            </w:r>
            <w:r w:rsidR="002C49E0">
              <w:rPr>
                <w:rFonts w:ascii="Arial" w:hAnsi="Arial"/>
                <w:i/>
                <w:iCs/>
                <w:sz w:val="22"/>
                <w:szCs w:val="24"/>
              </w:rPr>
              <w:t>design</w:t>
            </w:r>
            <w:r w:rsidR="00753EAA">
              <w:rPr>
                <w:rFonts w:ascii="Arial" w:hAnsi="Arial"/>
                <w:i/>
                <w:iCs/>
                <w:sz w:val="22"/>
                <w:szCs w:val="24"/>
              </w:rPr>
              <w:t xml:space="preserve"> (and novate the contract with them)</w:t>
            </w:r>
            <w:r w:rsidR="002C49E0">
              <w:rPr>
                <w:rFonts w:ascii="Arial" w:hAnsi="Arial"/>
                <w:i/>
                <w:iCs/>
                <w:sz w:val="22"/>
                <w:szCs w:val="24"/>
              </w:rPr>
              <w:t>, approve the contractor under the tender and finally approve the interest free loan facility with the NSW Government to cover the costs of the works.</w:t>
            </w:r>
          </w:p>
          <w:p w14:paraId="3424D918" w14:textId="6F4A13FD" w:rsidR="004E0065" w:rsidRDefault="002C49E0" w:rsidP="00982FA0">
            <w:pPr>
              <w:pStyle w:val="Footer"/>
              <w:spacing w:before="240"/>
              <w:rPr>
                <w:rFonts w:ascii="Arial" w:hAnsi="Arial"/>
                <w:i/>
                <w:iCs/>
                <w:sz w:val="22"/>
                <w:szCs w:val="24"/>
              </w:rPr>
            </w:pPr>
            <w:r>
              <w:rPr>
                <w:rFonts w:ascii="Arial" w:hAnsi="Arial"/>
                <w:i/>
                <w:iCs/>
                <w:sz w:val="22"/>
                <w:szCs w:val="24"/>
              </w:rPr>
              <w:t>This and the following motions are to facilitate that final phase of Project Remediate</w:t>
            </w:r>
            <w:r w:rsidR="004E0065">
              <w:rPr>
                <w:rFonts w:ascii="Arial" w:hAnsi="Arial"/>
                <w:i/>
                <w:iCs/>
                <w:sz w:val="22"/>
                <w:szCs w:val="24"/>
              </w:rPr>
              <w:t>.</w:t>
            </w:r>
          </w:p>
          <w:p w14:paraId="5F0B85ED" w14:textId="757F400F" w:rsidR="00885EC9" w:rsidRPr="00FA0678" w:rsidRDefault="00FA0678" w:rsidP="00982FA0">
            <w:pPr>
              <w:pStyle w:val="Footer"/>
              <w:spacing w:before="240"/>
              <w:rPr>
                <w:rFonts w:ascii="Arial" w:hAnsi="Arial"/>
                <w:i/>
                <w:iCs/>
                <w:sz w:val="22"/>
                <w:szCs w:val="24"/>
              </w:rPr>
            </w:pPr>
            <w:r>
              <w:rPr>
                <w:rFonts w:ascii="Arial" w:hAnsi="Arial"/>
                <w:i/>
                <w:iCs/>
                <w:sz w:val="22"/>
                <w:szCs w:val="24"/>
              </w:rPr>
              <w:t xml:space="preserve">Owners are encouraged to review </w:t>
            </w:r>
            <w:r w:rsidR="00885EC9">
              <w:rPr>
                <w:rFonts w:ascii="Arial" w:hAnsi="Arial"/>
                <w:i/>
                <w:iCs/>
                <w:sz w:val="22"/>
                <w:szCs w:val="24"/>
              </w:rPr>
              <w:t>the</w:t>
            </w:r>
            <w:r w:rsidR="004E0065">
              <w:rPr>
                <w:rFonts w:ascii="Arial" w:hAnsi="Arial"/>
                <w:i/>
                <w:iCs/>
                <w:sz w:val="22"/>
                <w:szCs w:val="24"/>
              </w:rPr>
              <w:t xml:space="preserve"> Strata Guide to Project Remediate previously provided or available </w:t>
            </w:r>
            <w:r>
              <w:rPr>
                <w:rFonts w:ascii="Arial" w:hAnsi="Arial"/>
                <w:i/>
                <w:iCs/>
                <w:sz w:val="22"/>
                <w:szCs w:val="24"/>
              </w:rPr>
              <w:t>on the NSW Department of Customer Service website</w:t>
            </w:r>
            <w:r w:rsidR="00884CAC">
              <w:rPr>
                <w:rFonts w:ascii="Arial" w:hAnsi="Arial"/>
                <w:i/>
                <w:iCs/>
                <w:sz w:val="22"/>
                <w:szCs w:val="24"/>
              </w:rPr>
              <w:t>:</w:t>
            </w:r>
            <w:r>
              <w:rPr>
                <w:rFonts w:ascii="Arial" w:hAnsi="Arial"/>
                <w:i/>
                <w:iCs/>
                <w:sz w:val="22"/>
                <w:szCs w:val="24"/>
              </w:rPr>
              <w:t xml:space="preserve"> </w:t>
            </w:r>
            <w:r w:rsidR="00982FA0" w:rsidRPr="00884CAC">
              <w:rPr>
                <w:rFonts w:ascii="Arial" w:hAnsi="Arial"/>
                <w:b/>
                <w:bCs/>
                <w:i/>
                <w:iCs/>
                <w:sz w:val="22"/>
                <w:szCs w:val="24"/>
              </w:rPr>
              <w:t>nsw.gov.au/project-remediate</w:t>
            </w:r>
            <w:r w:rsidR="00885EC9">
              <w:rPr>
                <w:rFonts w:ascii="Arial" w:hAnsi="Arial"/>
                <w:i/>
                <w:iCs/>
                <w:sz w:val="22"/>
                <w:szCs w:val="24"/>
              </w:rPr>
              <w:t xml:space="preserve"> </w:t>
            </w:r>
            <w:r w:rsidR="004E0065">
              <w:rPr>
                <w:rFonts w:ascii="Arial" w:hAnsi="Arial"/>
                <w:i/>
                <w:iCs/>
                <w:sz w:val="22"/>
                <w:szCs w:val="24"/>
              </w:rPr>
              <w:t xml:space="preserve">which details </w:t>
            </w:r>
            <w:r w:rsidR="00885EC9">
              <w:rPr>
                <w:rFonts w:ascii="Arial" w:hAnsi="Arial"/>
                <w:i/>
                <w:iCs/>
                <w:sz w:val="22"/>
                <w:szCs w:val="24"/>
              </w:rPr>
              <w:t>the system.</w:t>
            </w:r>
          </w:p>
        </w:tc>
      </w:tr>
    </w:tbl>
    <w:p w14:paraId="2DC97829" w14:textId="5A758E99" w:rsidR="006B7FA0" w:rsidRDefault="006B7FA0">
      <w:r>
        <w:br w:type="page"/>
      </w:r>
    </w:p>
    <w:tbl>
      <w:tblPr>
        <w:tblW w:w="9349" w:type="dxa"/>
        <w:tblLayout w:type="fixed"/>
        <w:tblLook w:val="0000" w:firstRow="0" w:lastRow="0" w:firstColumn="0" w:lastColumn="0" w:noHBand="0" w:noVBand="0"/>
      </w:tblPr>
      <w:tblGrid>
        <w:gridCol w:w="2093"/>
        <w:gridCol w:w="7256"/>
      </w:tblGrid>
      <w:tr w:rsidR="002C49E0" w:rsidRPr="009E2FE8" w14:paraId="44D690C2" w14:textId="77777777" w:rsidTr="00576100">
        <w:trPr>
          <w:trHeight w:val="709"/>
        </w:trPr>
        <w:tc>
          <w:tcPr>
            <w:tcW w:w="2093" w:type="dxa"/>
          </w:tcPr>
          <w:p w14:paraId="6FB3E5CA" w14:textId="77777777" w:rsidR="002C49E0" w:rsidRPr="000C69BC" w:rsidRDefault="002C49E0" w:rsidP="0002436A">
            <w:pPr>
              <w:pStyle w:val="Footer"/>
              <w:spacing w:before="240"/>
              <w:rPr>
                <w:rFonts w:ascii="Arial" w:hAnsi="Arial" w:cs="Arial"/>
                <w:b/>
                <w:sz w:val="22"/>
                <w:szCs w:val="22"/>
              </w:rPr>
            </w:pPr>
          </w:p>
        </w:tc>
        <w:tc>
          <w:tcPr>
            <w:tcW w:w="7256" w:type="dxa"/>
          </w:tcPr>
          <w:p w14:paraId="638372C3" w14:textId="05B26A3D" w:rsidR="002C49E0" w:rsidRPr="00885EC9" w:rsidRDefault="002C49E0" w:rsidP="00576100">
            <w:pPr>
              <w:spacing w:before="240" w:after="240"/>
              <w:rPr>
                <w:rFonts w:ascii="Arial" w:hAnsi="Arial" w:cs="Arial"/>
                <w:b/>
                <w:bCs/>
                <w:sz w:val="22"/>
                <w:szCs w:val="22"/>
                <w:lang w:val="en-US"/>
              </w:rPr>
            </w:pPr>
            <w:r w:rsidRPr="00885EC9">
              <w:rPr>
                <w:rFonts w:ascii="Arial" w:hAnsi="Arial" w:cs="Arial"/>
                <w:b/>
                <w:bCs/>
                <w:sz w:val="22"/>
                <w:szCs w:val="22"/>
                <w:lang w:val="en-US"/>
              </w:rPr>
              <w:t>MOTION TO APPROVE LOAN DOCUMENTS</w:t>
            </w:r>
            <w:r>
              <w:rPr>
                <w:rFonts w:ascii="Arial" w:hAnsi="Arial" w:cs="Arial"/>
                <w:b/>
                <w:bCs/>
                <w:sz w:val="22"/>
                <w:szCs w:val="22"/>
                <w:lang w:val="en-US"/>
              </w:rPr>
              <w:t xml:space="preserve"> AND WORKS</w:t>
            </w:r>
          </w:p>
        </w:tc>
      </w:tr>
      <w:tr w:rsidR="002C49E0" w:rsidRPr="009E2FE8" w14:paraId="54889E80" w14:textId="77777777" w:rsidTr="00576100">
        <w:trPr>
          <w:trHeight w:val="1024"/>
        </w:trPr>
        <w:tc>
          <w:tcPr>
            <w:tcW w:w="2093" w:type="dxa"/>
          </w:tcPr>
          <w:p w14:paraId="7E1466A9" w14:textId="77777777" w:rsidR="002C49E0" w:rsidRDefault="002C49E0" w:rsidP="0002436A">
            <w:pPr>
              <w:pStyle w:val="Footer"/>
              <w:spacing w:before="240"/>
              <w:rPr>
                <w:rFonts w:ascii="Arial" w:hAnsi="Arial" w:cs="Arial"/>
                <w:sz w:val="22"/>
                <w:szCs w:val="22"/>
              </w:rPr>
            </w:pPr>
            <w:r w:rsidRPr="000C69BC">
              <w:rPr>
                <w:rFonts w:ascii="Arial" w:hAnsi="Arial" w:cs="Arial"/>
                <w:b/>
                <w:sz w:val="22"/>
                <w:szCs w:val="22"/>
              </w:rPr>
              <w:t>MOTION</w:t>
            </w:r>
          </w:p>
          <w:p w14:paraId="169013BB" w14:textId="6FB362B8" w:rsidR="002C49E0" w:rsidRPr="009E2FE8" w:rsidRDefault="002C49E0" w:rsidP="0002436A">
            <w:pPr>
              <w:pStyle w:val="Footer"/>
              <w:spacing w:before="240"/>
              <w:rPr>
                <w:rFonts w:ascii="Arial" w:hAnsi="Arial" w:cs="Arial"/>
                <w:sz w:val="22"/>
                <w:szCs w:val="22"/>
              </w:rPr>
            </w:pPr>
            <w:r w:rsidRPr="00576100">
              <w:rPr>
                <w:rFonts w:ascii="Arial" w:hAnsi="Arial" w:cs="Arial"/>
                <w:smallCaps/>
                <w:szCs w:val="24"/>
              </w:rPr>
              <w:t>Engagement of contractor</w:t>
            </w:r>
          </w:p>
        </w:tc>
        <w:tc>
          <w:tcPr>
            <w:tcW w:w="7256" w:type="dxa"/>
          </w:tcPr>
          <w:p w14:paraId="4DDFF1AA" w14:textId="2AC51774" w:rsidR="002C49E0" w:rsidRDefault="002C49E0" w:rsidP="00647F8B">
            <w:pPr>
              <w:spacing w:before="240" w:after="240"/>
              <w:rPr>
                <w:rFonts w:ascii="Arial" w:hAnsi="Arial" w:cs="Arial"/>
                <w:sz w:val="22"/>
                <w:szCs w:val="22"/>
              </w:rPr>
            </w:pPr>
            <w:r w:rsidRPr="005C78A3">
              <w:rPr>
                <w:rFonts w:ascii="Arial" w:hAnsi="Arial" w:cs="Arial"/>
                <w:sz w:val="22"/>
                <w:szCs w:val="22"/>
              </w:rPr>
              <w:t>T</w:t>
            </w:r>
            <w:r>
              <w:rPr>
                <w:rFonts w:ascii="Arial" w:hAnsi="Arial" w:cs="Arial"/>
                <w:sz w:val="22"/>
                <w:szCs w:val="22"/>
              </w:rPr>
              <w:t>HAT</w:t>
            </w:r>
            <w:r w:rsidRPr="005C78A3">
              <w:rPr>
                <w:rFonts w:ascii="Arial" w:hAnsi="Arial" w:cs="Arial"/>
                <w:sz w:val="22"/>
                <w:szCs w:val="22"/>
              </w:rPr>
              <w:t xml:space="preserve">, </w:t>
            </w:r>
            <w:r w:rsidR="00A67222">
              <w:rPr>
                <w:rFonts w:ascii="Arial" w:hAnsi="Arial" w:cs="Arial"/>
                <w:sz w:val="22"/>
                <w:szCs w:val="22"/>
              </w:rPr>
              <w:t xml:space="preserve">subject to the preceding motion and the following 3 motions being passed, </w:t>
            </w:r>
            <w:r>
              <w:rPr>
                <w:rFonts w:ascii="Arial" w:hAnsi="Arial" w:cs="Arial"/>
                <w:sz w:val="22"/>
                <w:szCs w:val="22"/>
              </w:rPr>
              <w:t xml:space="preserve">The Owners – Strata Plan No </w:t>
            </w:r>
            <w:r w:rsidR="00647F8B" w:rsidRPr="00982FA0">
              <w:rPr>
                <w:rFonts w:ascii="Arial" w:hAnsi="Arial"/>
                <w:sz w:val="22"/>
                <w:szCs w:val="24"/>
                <w:shd w:val="clear" w:color="auto" w:fill="D9D9D9" w:themeFill="background1" w:themeFillShade="D9"/>
              </w:rPr>
              <w:t xml:space="preserve">[insert </w:t>
            </w:r>
            <w:r w:rsidR="00647F8B">
              <w:rPr>
                <w:rFonts w:ascii="Arial" w:hAnsi="Arial"/>
                <w:sz w:val="22"/>
                <w:szCs w:val="24"/>
                <w:shd w:val="clear" w:color="auto" w:fill="D9D9D9" w:themeFill="background1" w:themeFillShade="D9"/>
              </w:rPr>
              <w:t>number</w:t>
            </w:r>
            <w:r w:rsidR="00647F8B" w:rsidRPr="00982FA0">
              <w:rPr>
                <w:rFonts w:ascii="Arial" w:hAnsi="Arial"/>
                <w:sz w:val="22"/>
                <w:szCs w:val="24"/>
                <w:shd w:val="clear" w:color="auto" w:fill="D9D9D9" w:themeFill="background1" w:themeFillShade="D9"/>
              </w:rPr>
              <w:t>]</w:t>
            </w:r>
            <w:r w:rsidR="00647F8B">
              <w:rPr>
                <w:rFonts w:ascii="Arial" w:hAnsi="Arial"/>
                <w:sz w:val="22"/>
                <w:szCs w:val="24"/>
              </w:rPr>
              <w:t xml:space="preserve"> </w:t>
            </w:r>
            <w:r>
              <w:rPr>
                <w:rFonts w:ascii="Arial" w:hAnsi="Arial" w:cs="Arial"/>
                <w:sz w:val="22"/>
                <w:szCs w:val="22"/>
              </w:rPr>
              <w:t xml:space="preserve">RESOLVE to enter into the building contract with </w:t>
            </w:r>
            <w:r w:rsidR="00647F8B" w:rsidRPr="00982FA0">
              <w:rPr>
                <w:rFonts w:ascii="Arial" w:hAnsi="Arial"/>
                <w:sz w:val="22"/>
                <w:szCs w:val="24"/>
                <w:shd w:val="clear" w:color="auto" w:fill="D9D9D9" w:themeFill="background1" w:themeFillShade="D9"/>
              </w:rPr>
              <w:t>[insert details]</w:t>
            </w:r>
            <w:r w:rsidR="00647F8B">
              <w:rPr>
                <w:rFonts w:ascii="Arial" w:hAnsi="Arial"/>
                <w:sz w:val="22"/>
                <w:szCs w:val="24"/>
              </w:rPr>
              <w:t xml:space="preserve"> </w:t>
            </w:r>
            <w:r>
              <w:rPr>
                <w:rFonts w:ascii="Arial" w:hAnsi="Arial" w:cs="Arial"/>
                <w:sz w:val="22"/>
                <w:szCs w:val="22"/>
              </w:rPr>
              <w:t xml:space="preserve"> dated </w:t>
            </w:r>
            <w:r w:rsidR="00647F8B" w:rsidRPr="00982FA0">
              <w:rPr>
                <w:rFonts w:ascii="Arial" w:hAnsi="Arial"/>
                <w:sz w:val="22"/>
                <w:szCs w:val="24"/>
                <w:shd w:val="clear" w:color="auto" w:fill="D9D9D9" w:themeFill="background1" w:themeFillShade="D9"/>
              </w:rPr>
              <w:t>[insert d</w:t>
            </w:r>
            <w:r w:rsidR="00647F8B">
              <w:rPr>
                <w:rFonts w:ascii="Arial" w:hAnsi="Arial"/>
                <w:sz w:val="22"/>
                <w:szCs w:val="24"/>
                <w:shd w:val="clear" w:color="auto" w:fill="D9D9D9" w:themeFill="background1" w:themeFillShade="D9"/>
              </w:rPr>
              <w:t>ate</w:t>
            </w:r>
            <w:r w:rsidR="00647F8B" w:rsidRPr="00982FA0">
              <w:rPr>
                <w:rFonts w:ascii="Arial" w:hAnsi="Arial"/>
                <w:sz w:val="22"/>
                <w:szCs w:val="24"/>
                <w:shd w:val="clear" w:color="auto" w:fill="D9D9D9" w:themeFill="background1" w:themeFillShade="D9"/>
              </w:rPr>
              <w:t>]</w:t>
            </w:r>
            <w:r w:rsidR="00647F8B">
              <w:rPr>
                <w:rFonts w:ascii="Arial" w:hAnsi="Arial"/>
                <w:sz w:val="22"/>
                <w:szCs w:val="24"/>
              </w:rPr>
              <w:t xml:space="preserve"> </w:t>
            </w:r>
            <w:r>
              <w:rPr>
                <w:rFonts w:ascii="Arial" w:hAnsi="Arial" w:cs="Arial"/>
                <w:sz w:val="22"/>
                <w:szCs w:val="22"/>
              </w:rPr>
              <w:t xml:space="preserve">to undertake the remedial works to replace the </w:t>
            </w:r>
            <w:r w:rsidR="00A67222">
              <w:rPr>
                <w:rFonts w:ascii="Arial" w:hAnsi="Arial" w:cs="Arial"/>
                <w:sz w:val="22"/>
                <w:szCs w:val="22"/>
              </w:rPr>
              <w:t xml:space="preserve">combustible cladding </w:t>
            </w:r>
            <w:r>
              <w:rPr>
                <w:rFonts w:ascii="Arial" w:hAnsi="Arial" w:cs="Arial"/>
                <w:sz w:val="22"/>
                <w:szCs w:val="22"/>
              </w:rPr>
              <w:t xml:space="preserve">in the strata scheme as </w:t>
            </w:r>
            <w:r w:rsidR="00A67222">
              <w:rPr>
                <w:rFonts w:ascii="Arial" w:hAnsi="Arial" w:cs="Arial"/>
                <w:sz w:val="22"/>
                <w:szCs w:val="22"/>
              </w:rPr>
              <w:t xml:space="preserve">approved </w:t>
            </w:r>
            <w:r>
              <w:rPr>
                <w:rFonts w:ascii="Arial" w:hAnsi="Arial" w:cs="Arial"/>
                <w:sz w:val="22"/>
                <w:szCs w:val="22"/>
              </w:rPr>
              <w:t xml:space="preserve">in the preceding motion and recommended by the Owners Corporation’s expert following a tendering process (as per Annexure </w:t>
            </w:r>
            <w:r w:rsidR="00647F8B" w:rsidRPr="00982FA0">
              <w:rPr>
                <w:rFonts w:ascii="Arial" w:hAnsi="Arial"/>
                <w:sz w:val="22"/>
                <w:szCs w:val="24"/>
                <w:shd w:val="clear" w:color="auto" w:fill="D9D9D9" w:themeFill="background1" w:themeFillShade="D9"/>
              </w:rPr>
              <w:t>[insert details]</w:t>
            </w:r>
            <w:r>
              <w:rPr>
                <w:rFonts w:ascii="Arial" w:hAnsi="Arial" w:cs="Arial"/>
                <w:sz w:val="22"/>
                <w:szCs w:val="22"/>
              </w:rPr>
              <w:t>).</w:t>
            </w:r>
          </w:p>
          <w:p w14:paraId="53EA09D9" w14:textId="64F0020D" w:rsidR="002C49E0" w:rsidRPr="00065132" w:rsidRDefault="002C49E0" w:rsidP="00647F8B">
            <w:pPr>
              <w:spacing w:after="240"/>
              <w:rPr>
                <w:rFonts w:ascii="Arial" w:hAnsi="Arial"/>
                <w:i/>
                <w:iCs/>
                <w:sz w:val="22"/>
                <w:szCs w:val="24"/>
              </w:rPr>
            </w:pPr>
            <w:r>
              <w:rPr>
                <w:rFonts w:ascii="Arial" w:hAnsi="Arial" w:cs="Arial"/>
                <w:i/>
                <w:iCs/>
                <w:sz w:val="22"/>
                <w:szCs w:val="22"/>
              </w:rPr>
              <w:t>Explanation:</w:t>
            </w:r>
            <w:r w:rsidR="00647F8B">
              <w:rPr>
                <w:rFonts w:ascii="Arial" w:hAnsi="Arial" w:cs="Arial"/>
                <w:i/>
                <w:iCs/>
                <w:sz w:val="22"/>
                <w:szCs w:val="22"/>
              </w:rPr>
              <w:t xml:space="preserve"> </w:t>
            </w:r>
            <w:r w:rsidR="006B7FA0">
              <w:rPr>
                <w:rFonts w:ascii="Arial" w:hAnsi="Arial" w:cs="Arial"/>
                <w:i/>
                <w:iCs/>
                <w:sz w:val="22"/>
                <w:szCs w:val="22"/>
              </w:rPr>
              <w:t>T</w:t>
            </w:r>
            <w:r w:rsidR="00A67222">
              <w:rPr>
                <w:rFonts w:ascii="Arial" w:hAnsi="Arial" w:cs="Arial"/>
                <w:i/>
                <w:iCs/>
                <w:sz w:val="22"/>
                <w:szCs w:val="22"/>
              </w:rPr>
              <w:t>he successful tenderer has been chosen by Project Remediate to carry out the remedial works in the designs prepared under Project Remediate.</w:t>
            </w:r>
          </w:p>
        </w:tc>
      </w:tr>
      <w:tr w:rsidR="002C49E0" w:rsidRPr="009E2FE8" w14:paraId="0BD4E38D" w14:textId="77777777" w:rsidTr="00576100">
        <w:trPr>
          <w:trHeight w:val="1486"/>
        </w:trPr>
        <w:tc>
          <w:tcPr>
            <w:tcW w:w="2093" w:type="dxa"/>
          </w:tcPr>
          <w:p w14:paraId="3E7D3977" w14:textId="77777777" w:rsidR="002C49E0" w:rsidRDefault="002C49E0" w:rsidP="00C411C4">
            <w:pPr>
              <w:pStyle w:val="Footer"/>
              <w:spacing w:before="240"/>
              <w:rPr>
                <w:rFonts w:ascii="Arial" w:hAnsi="Arial" w:cs="Arial"/>
                <w:sz w:val="22"/>
                <w:szCs w:val="22"/>
              </w:rPr>
            </w:pPr>
            <w:r w:rsidRPr="000C69BC">
              <w:rPr>
                <w:rFonts w:ascii="Arial" w:hAnsi="Arial" w:cs="Arial"/>
                <w:b/>
                <w:sz w:val="22"/>
                <w:szCs w:val="22"/>
              </w:rPr>
              <w:t>MOTION</w:t>
            </w:r>
          </w:p>
          <w:p w14:paraId="564C8077" w14:textId="65126292" w:rsidR="002C49E0" w:rsidRPr="000C69BC" w:rsidRDefault="002C49E0" w:rsidP="0002436A">
            <w:pPr>
              <w:pStyle w:val="Footer"/>
              <w:spacing w:before="240"/>
              <w:rPr>
                <w:rFonts w:ascii="Arial" w:hAnsi="Arial" w:cs="Arial"/>
                <w:b/>
                <w:sz w:val="22"/>
                <w:szCs w:val="22"/>
              </w:rPr>
            </w:pPr>
            <w:r w:rsidRPr="00576100">
              <w:rPr>
                <w:rFonts w:ascii="Arial" w:hAnsi="Arial" w:cs="Arial"/>
                <w:smallCaps/>
                <w:szCs w:val="24"/>
              </w:rPr>
              <w:t>Engagement of superintendent</w:t>
            </w:r>
          </w:p>
        </w:tc>
        <w:tc>
          <w:tcPr>
            <w:tcW w:w="7256" w:type="dxa"/>
          </w:tcPr>
          <w:p w14:paraId="3E96FBE6" w14:textId="0B3431DB" w:rsidR="002C49E0" w:rsidRDefault="002C49E0" w:rsidP="00647F8B">
            <w:pPr>
              <w:spacing w:before="240" w:after="240"/>
              <w:rPr>
                <w:rFonts w:ascii="Arial" w:hAnsi="Arial" w:cs="Arial"/>
                <w:sz w:val="22"/>
                <w:szCs w:val="22"/>
              </w:rPr>
            </w:pPr>
            <w:r w:rsidRPr="005C78A3">
              <w:rPr>
                <w:rFonts w:ascii="Arial" w:hAnsi="Arial" w:cs="Arial"/>
                <w:sz w:val="22"/>
                <w:szCs w:val="22"/>
              </w:rPr>
              <w:t>T</w:t>
            </w:r>
            <w:r>
              <w:rPr>
                <w:rFonts w:ascii="Arial" w:hAnsi="Arial" w:cs="Arial"/>
                <w:sz w:val="22"/>
                <w:szCs w:val="22"/>
              </w:rPr>
              <w:t>HAT</w:t>
            </w:r>
            <w:r w:rsidRPr="005C78A3">
              <w:rPr>
                <w:rFonts w:ascii="Arial" w:hAnsi="Arial" w:cs="Arial"/>
                <w:sz w:val="22"/>
                <w:szCs w:val="22"/>
              </w:rPr>
              <w:t xml:space="preserve">, </w:t>
            </w:r>
            <w:r w:rsidR="00A67222">
              <w:rPr>
                <w:rFonts w:ascii="Arial" w:hAnsi="Arial" w:cs="Arial"/>
                <w:sz w:val="22"/>
                <w:szCs w:val="22"/>
              </w:rPr>
              <w:t xml:space="preserve">subject to the 2 preceding motions and the following motion being passed, </w:t>
            </w:r>
            <w:r>
              <w:rPr>
                <w:rFonts w:ascii="Arial" w:hAnsi="Arial" w:cs="Arial"/>
                <w:sz w:val="22"/>
                <w:szCs w:val="22"/>
              </w:rPr>
              <w:t xml:space="preserve">The Owners – Strata Plan No </w:t>
            </w:r>
            <w:r w:rsidR="00647F8B" w:rsidRPr="00982FA0">
              <w:rPr>
                <w:rFonts w:ascii="Arial" w:hAnsi="Arial"/>
                <w:sz w:val="22"/>
                <w:szCs w:val="24"/>
                <w:shd w:val="clear" w:color="auto" w:fill="D9D9D9" w:themeFill="background1" w:themeFillShade="D9"/>
              </w:rPr>
              <w:t xml:space="preserve">[insert </w:t>
            </w:r>
            <w:r w:rsidR="00647F8B">
              <w:rPr>
                <w:rFonts w:ascii="Arial" w:hAnsi="Arial"/>
                <w:sz w:val="22"/>
                <w:szCs w:val="24"/>
                <w:shd w:val="clear" w:color="auto" w:fill="D9D9D9" w:themeFill="background1" w:themeFillShade="D9"/>
              </w:rPr>
              <w:t>number</w:t>
            </w:r>
            <w:r w:rsidR="00647F8B" w:rsidRPr="00982FA0">
              <w:rPr>
                <w:rFonts w:ascii="Arial" w:hAnsi="Arial"/>
                <w:sz w:val="22"/>
                <w:szCs w:val="24"/>
                <w:shd w:val="clear" w:color="auto" w:fill="D9D9D9" w:themeFill="background1" w:themeFillShade="D9"/>
              </w:rPr>
              <w:t>]</w:t>
            </w:r>
            <w:r w:rsidR="00647F8B">
              <w:rPr>
                <w:rFonts w:ascii="Arial" w:hAnsi="Arial"/>
                <w:sz w:val="22"/>
                <w:szCs w:val="24"/>
              </w:rPr>
              <w:t xml:space="preserve"> </w:t>
            </w:r>
            <w:r>
              <w:rPr>
                <w:rFonts w:ascii="Arial" w:hAnsi="Arial" w:cs="Arial"/>
                <w:sz w:val="22"/>
                <w:szCs w:val="22"/>
              </w:rPr>
              <w:t xml:space="preserve">RESOLVE to engage </w:t>
            </w:r>
            <w:r w:rsidR="00647F8B" w:rsidRPr="00982FA0">
              <w:rPr>
                <w:rFonts w:ascii="Arial" w:hAnsi="Arial"/>
                <w:sz w:val="22"/>
                <w:szCs w:val="24"/>
                <w:shd w:val="clear" w:color="auto" w:fill="D9D9D9" w:themeFill="background1" w:themeFillShade="D9"/>
              </w:rPr>
              <w:t xml:space="preserve">[insert </w:t>
            </w:r>
            <w:r w:rsidR="00647F8B">
              <w:rPr>
                <w:rFonts w:ascii="Arial" w:hAnsi="Arial"/>
                <w:sz w:val="22"/>
                <w:szCs w:val="24"/>
                <w:shd w:val="clear" w:color="auto" w:fill="D9D9D9" w:themeFill="background1" w:themeFillShade="D9"/>
              </w:rPr>
              <w:t>details</w:t>
            </w:r>
            <w:r w:rsidR="00647F8B" w:rsidRPr="00982FA0">
              <w:rPr>
                <w:rFonts w:ascii="Arial" w:hAnsi="Arial"/>
                <w:sz w:val="22"/>
                <w:szCs w:val="24"/>
                <w:shd w:val="clear" w:color="auto" w:fill="D9D9D9" w:themeFill="background1" w:themeFillShade="D9"/>
              </w:rPr>
              <w:t>]</w:t>
            </w:r>
            <w:r>
              <w:rPr>
                <w:rFonts w:ascii="Arial" w:hAnsi="Arial" w:cs="Arial"/>
                <w:sz w:val="22"/>
                <w:szCs w:val="22"/>
              </w:rPr>
              <w:t xml:space="preserve"> to be the Superintendent of the remedial building contract in the preceding motion as per their contract attached to this Agenda at Annexure </w:t>
            </w:r>
            <w:r w:rsidR="00647F8B" w:rsidRPr="00982FA0">
              <w:rPr>
                <w:rFonts w:ascii="Arial" w:hAnsi="Arial"/>
                <w:sz w:val="22"/>
                <w:szCs w:val="24"/>
                <w:shd w:val="clear" w:color="auto" w:fill="D9D9D9" w:themeFill="background1" w:themeFillShade="D9"/>
              </w:rPr>
              <w:t xml:space="preserve">[insert </w:t>
            </w:r>
            <w:r w:rsidR="00647F8B">
              <w:rPr>
                <w:rFonts w:ascii="Arial" w:hAnsi="Arial"/>
                <w:sz w:val="22"/>
                <w:szCs w:val="24"/>
                <w:shd w:val="clear" w:color="auto" w:fill="D9D9D9" w:themeFill="background1" w:themeFillShade="D9"/>
              </w:rPr>
              <w:t>details</w:t>
            </w:r>
            <w:r w:rsidR="00647F8B" w:rsidRPr="00982FA0">
              <w:rPr>
                <w:rFonts w:ascii="Arial" w:hAnsi="Arial"/>
                <w:sz w:val="22"/>
                <w:szCs w:val="24"/>
                <w:shd w:val="clear" w:color="auto" w:fill="D9D9D9" w:themeFill="background1" w:themeFillShade="D9"/>
              </w:rPr>
              <w:t>]</w:t>
            </w:r>
            <w:r w:rsidR="00647F8B" w:rsidRPr="00647F8B">
              <w:rPr>
                <w:rFonts w:ascii="Arial" w:hAnsi="Arial"/>
                <w:sz w:val="22"/>
                <w:szCs w:val="24"/>
              </w:rPr>
              <w:t>.</w:t>
            </w:r>
          </w:p>
          <w:p w14:paraId="1A6E12D3" w14:textId="0D59A68A" w:rsidR="002C49E0" w:rsidRPr="00065132" w:rsidRDefault="002C49E0" w:rsidP="00647F8B">
            <w:pPr>
              <w:spacing w:after="240"/>
              <w:rPr>
                <w:rFonts w:ascii="Arial" w:hAnsi="Arial" w:cs="Arial"/>
                <w:i/>
                <w:iCs/>
                <w:sz w:val="22"/>
                <w:szCs w:val="22"/>
              </w:rPr>
            </w:pPr>
            <w:r>
              <w:rPr>
                <w:rFonts w:ascii="Arial" w:hAnsi="Arial" w:cs="Arial"/>
                <w:i/>
                <w:iCs/>
                <w:sz w:val="22"/>
                <w:szCs w:val="22"/>
              </w:rPr>
              <w:t>Explanation: Following approval of a suitable contractor to undertake the remedial works in the preceding motions, the Owners Corporation is to appoint a Superintendent to manage the remedial works and building contract.</w:t>
            </w:r>
          </w:p>
        </w:tc>
      </w:tr>
      <w:tr w:rsidR="002C49E0" w14:paraId="5ACD2AEE" w14:textId="77777777" w:rsidTr="00576100">
        <w:trPr>
          <w:trHeight w:val="1486"/>
        </w:trPr>
        <w:tc>
          <w:tcPr>
            <w:tcW w:w="2093" w:type="dxa"/>
          </w:tcPr>
          <w:tbl>
            <w:tblPr>
              <w:tblW w:w="9207" w:type="dxa"/>
              <w:tblLayout w:type="fixed"/>
              <w:tblLook w:val="0000" w:firstRow="0" w:lastRow="0" w:firstColumn="0" w:lastColumn="0" w:noHBand="0" w:noVBand="0"/>
            </w:tblPr>
            <w:tblGrid>
              <w:gridCol w:w="1951"/>
              <w:gridCol w:w="7256"/>
            </w:tblGrid>
            <w:tr w:rsidR="002C49E0" w:rsidRPr="00065132" w14:paraId="5184259C" w14:textId="77777777" w:rsidTr="007D000B">
              <w:trPr>
                <w:trHeight w:val="1486"/>
              </w:trPr>
              <w:tc>
                <w:tcPr>
                  <w:tcW w:w="1951" w:type="dxa"/>
                </w:tcPr>
                <w:p w14:paraId="33A86AEA" w14:textId="77777777" w:rsidR="002C49E0" w:rsidRDefault="002C49E0" w:rsidP="0077019F">
                  <w:pPr>
                    <w:pStyle w:val="Footer"/>
                    <w:spacing w:before="240"/>
                    <w:rPr>
                      <w:rFonts w:ascii="Arial" w:hAnsi="Arial" w:cs="Arial"/>
                      <w:sz w:val="22"/>
                      <w:szCs w:val="22"/>
                    </w:rPr>
                  </w:pPr>
                  <w:r w:rsidRPr="000C69BC">
                    <w:rPr>
                      <w:rFonts w:ascii="Arial" w:hAnsi="Arial" w:cs="Arial"/>
                      <w:b/>
                      <w:sz w:val="22"/>
                      <w:szCs w:val="22"/>
                    </w:rPr>
                    <w:t>MOTION</w:t>
                  </w:r>
                </w:p>
                <w:p w14:paraId="5F1A6E6B" w14:textId="77777777" w:rsidR="002C49E0" w:rsidRPr="000C69BC" w:rsidRDefault="002C49E0" w:rsidP="0077019F">
                  <w:pPr>
                    <w:pStyle w:val="Footer"/>
                    <w:spacing w:before="240"/>
                    <w:rPr>
                      <w:rFonts w:ascii="Arial" w:hAnsi="Arial" w:cs="Arial"/>
                      <w:b/>
                      <w:sz w:val="22"/>
                      <w:szCs w:val="22"/>
                    </w:rPr>
                  </w:pPr>
                  <w:r w:rsidRPr="00576100">
                    <w:rPr>
                      <w:rFonts w:ascii="Arial" w:hAnsi="Arial" w:cs="Arial"/>
                      <w:smallCaps/>
                      <w:szCs w:val="24"/>
                    </w:rPr>
                    <w:t>approval of loan facility</w:t>
                  </w:r>
                </w:p>
              </w:tc>
              <w:tc>
                <w:tcPr>
                  <w:tcW w:w="7256" w:type="dxa"/>
                </w:tcPr>
                <w:p w14:paraId="140AEFCB" w14:textId="77777777" w:rsidR="002C49E0" w:rsidRDefault="002C49E0" w:rsidP="0077019F">
                  <w:pPr>
                    <w:spacing w:after="240"/>
                    <w:jc w:val="both"/>
                    <w:rPr>
                      <w:rFonts w:ascii="Arial" w:hAnsi="Arial" w:cs="Arial"/>
                      <w:sz w:val="22"/>
                      <w:szCs w:val="22"/>
                      <w:lang w:val="en-US"/>
                    </w:rPr>
                  </w:pPr>
                </w:p>
                <w:p w14:paraId="029DE7F6" w14:textId="77777777" w:rsidR="002C49E0" w:rsidRDefault="002C49E0" w:rsidP="0077019F">
                  <w:pPr>
                    <w:spacing w:after="240"/>
                    <w:jc w:val="both"/>
                    <w:rPr>
                      <w:rFonts w:ascii="Arial" w:hAnsi="Arial" w:cs="Arial"/>
                      <w:sz w:val="22"/>
                      <w:szCs w:val="22"/>
                    </w:rPr>
                  </w:pPr>
                  <w:r w:rsidRPr="005C78A3">
                    <w:rPr>
                      <w:rFonts w:ascii="Arial" w:hAnsi="Arial" w:cs="Arial"/>
                      <w:sz w:val="22"/>
                      <w:szCs w:val="22"/>
                    </w:rPr>
                    <w:t>T</w:t>
                  </w:r>
                  <w:r>
                    <w:rPr>
                      <w:rFonts w:ascii="Arial" w:hAnsi="Arial" w:cs="Arial"/>
                      <w:sz w:val="22"/>
                      <w:szCs w:val="22"/>
                    </w:rPr>
                    <w:t>HAT</w:t>
                  </w:r>
                  <w:r w:rsidRPr="005C78A3">
                    <w:rPr>
                      <w:rFonts w:ascii="Arial" w:hAnsi="Arial" w:cs="Arial"/>
                      <w:sz w:val="22"/>
                      <w:szCs w:val="22"/>
                    </w:rPr>
                    <w:t xml:space="preserve">, </w:t>
                  </w:r>
                  <w:r>
                    <w:rPr>
                      <w:rFonts w:ascii="Arial" w:hAnsi="Arial" w:cs="Arial"/>
                      <w:sz w:val="22"/>
                      <w:szCs w:val="22"/>
                    </w:rPr>
                    <w:t xml:space="preserve">The Owners – Strata Plan </w:t>
                  </w:r>
                  <w:proofErr w:type="gramStart"/>
                  <w:r>
                    <w:rPr>
                      <w:rFonts w:ascii="Arial" w:hAnsi="Arial" w:cs="Arial"/>
                      <w:sz w:val="22"/>
                      <w:szCs w:val="22"/>
                    </w:rPr>
                    <w:t>No ???</w:t>
                  </w:r>
                  <w:proofErr w:type="gramEnd"/>
                  <w:r>
                    <w:rPr>
                      <w:rFonts w:ascii="Arial" w:hAnsi="Arial" w:cs="Arial"/>
                      <w:sz w:val="22"/>
                      <w:szCs w:val="22"/>
                    </w:rPr>
                    <w:t xml:space="preserve"> RESOLVE to enter into the loan facility with the Department of Customer Services in the terms and conditions contained in the Loan Agreement attached to this Agenda at </w:t>
                  </w:r>
                  <w:proofErr w:type="gramStart"/>
                  <w:r>
                    <w:rPr>
                      <w:rFonts w:ascii="Arial" w:hAnsi="Arial" w:cs="Arial"/>
                      <w:sz w:val="22"/>
                      <w:szCs w:val="22"/>
                    </w:rPr>
                    <w:t>Annexure ??</w:t>
                  </w:r>
                  <w:proofErr w:type="gramEnd"/>
                </w:p>
                <w:p w14:paraId="7ED87818" w14:textId="77777777" w:rsidR="002C49E0" w:rsidRPr="00065132" w:rsidRDefault="002C49E0" w:rsidP="0077019F">
                  <w:pPr>
                    <w:spacing w:after="240"/>
                    <w:jc w:val="both"/>
                    <w:rPr>
                      <w:rFonts w:ascii="Arial" w:hAnsi="Arial" w:cs="Arial"/>
                      <w:i/>
                      <w:iCs/>
                      <w:sz w:val="22"/>
                      <w:szCs w:val="22"/>
                    </w:rPr>
                  </w:pPr>
                  <w:r>
                    <w:rPr>
                      <w:rFonts w:ascii="Arial" w:hAnsi="Arial" w:cs="Arial"/>
                      <w:i/>
                      <w:iCs/>
                      <w:sz w:val="22"/>
                      <w:szCs w:val="22"/>
                    </w:rPr>
                    <w:t>Explanation:  Following previous resolution of the Owners Corporation to seek a loan facility for the remedial works to the composite panelling in the strata scheme the Department of Customer Services has agreed to offer a loan on the terms and conditions contained in the Loan Agreement.</w:t>
                  </w:r>
                </w:p>
              </w:tc>
            </w:tr>
          </w:tbl>
          <w:p w14:paraId="55A3AA03" w14:textId="77777777" w:rsidR="002C49E0" w:rsidRDefault="002C49E0" w:rsidP="00065132">
            <w:pPr>
              <w:pStyle w:val="Footer"/>
              <w:spacing w:before="240"/>
              <w:rPr>
                <w:rFonts w:ascii="Arial" w:hAnsi="Arial" w:cs="Arial"/>
                <w:b/>
                <w:sz w:val="22"/>
                <w:szCs w:val="22"/>
              </w:rPr>
            </w:pPr>
            <w:r w:rsidRPr="000C69BC">
              <w:rPr>
                <w:rFonts w:ascii="Arial" w:hAnsi="Arial" w:cs="Arial"/>
                <w:b/>
                <w:sz w:val="22"/>
                <w:szCs w:val="22"/>
              </w:rPr>
              <w:t>MOTION</w:t>
            </w:r>
          </w:p>
          <w:p w14:paraId="10CCD378" w14:textId="02BE14DA" w:rsidR="002C49E0" w:rsidRPr="000C69BC" w:rsidRDefault="002C49E0" w:rsidP="00C411C4">
            <w:pPr>
              <w:pStyle w:val="Footer"/>
              <w:spacing w:before="240"/>
              <w:rPr>
                <w:rFonts w:ascii="Arial" w:hAnsi="Arial" w:cs="Arial"/>
                <w:b/>
                <w:sz w:val="22"/>
                <w:szCs w:val="22"/>
              </w:rPr>
            </w:pPr>
            <w:r w:rsidRPr="00576100">
              <w:rPr>
                <w:rFonts w:ascii="Arial" w:hAnsi="Arial" w:cs="Arial"/>
                <w:smallCaps/>
                <w:szCs w:val="24"/>
              </w:rPr>
              <w:t>determination of repayment contributions for loan facility</w:t>
            </w:r>
          </w:p>
        </w:tc>
        <w:tc>
          <w:tcPr>
            <w:tcW w:w="7256" w:type="dxa"/>
          </w:tcPr>
          <w:p w14:paraId="5A444D45" w14:textId="2D0ACBB9" w:rsidR="002C49E0" w:rsidRDefault="002C49E0" w:rsidP="00647F8B">
            <w:pPr>
              <w:spacing w:before="240" w:after="240"/>
              <w:rPr>
                <w:rFonts w:ascii="Arial" w:hAnsi="Arial" w:cs="Arial"/>
                <w:sz w:val="22"/>
                <w:szCs w:val="22"/>
              </w:rPr>
            </w:pPr>
            <w:r w:rsidRPr="005C78A3">
              <w:rPr>
                <w:rFonts w:ascii="Arial" w:hAnsi="Arial" w:cs="Arial"/>
                <w:sz w:val="22"/>
                <w:szCs w:val="22"/>
              </w:rPr>
              <w:t>T</w:t>
            </w:r>
            <w:r>
              <w:rPr>
                <w:rFonts w:ascii="Arial" w:hAnsi="Arial" w:cs="Arial"/>
                <w:sz w:val="22"/>
                <w:szCs w:val="22"/>
              </w:rPr>
              <w:t>HAT</w:t>
            </w:r>
            <w:r w:rsidRPr="005C78A3">
              <w:rPr>
                <w:rFonts w:ascii="Arial" w:hAnsi="Arial" w:cs="Arial"/>
                <w:sz w:val="22"/>
                <w:szCs w:val="22"/>
              </w:rPr>
              <w:t xml:space="preserve">, </w:t>
            </w:r>
            <w:r w:rsidR="00A67222">
              <w:rPr>
                <w:rFonts w:ascii="Arial" w:hAnsi="Arial" w:cs="Arial"/>
                <w:sz w:val="22"/>
                <w:szCs w:val="22"/>
              </w:rPr>
              <w:t xml:space="preserve">subject to the 3 preceding motions being passed, </w:t>
            </w:r>
            <w:r>
              <w:rPr>
                <w:rFonts w:ascii="Arial" w:hAnsi="Arial" w:cs="Arial"/>
                <w:sz w:val="22"/>
                <w:szCs w:val="22"/>
              </w:rPr>
              <w:t xml:space="preserve">The Owners – Strata Plan No </w:t>
            </w:r>
            <w:r w:rsidR="00647F8B" w:rsidRPr="00982FA0">
              <w:rPr>
                <w:rFonts w:ascii="Arial" w:hAnsi="Arial"/>
                <w:sz w:val="22"/>
                <w:szCs w:val="24"/>
                <w:shd w:val="clear" w:color="auto" w:fill="D9D9D9" w:themeFill="background1" w:themeFillShade="D9"/>
              </w:rPr>
              <w:t xml:space="preserve">[insert </w:t>
            </w:r>
            <w:r w:rsidR="00647F8B">
              <w:rPr>
                <w:rFonts w:ascii="Arial" w:hAnsi="Arial"/>
                <w:sz w:val="22"/>
                <w:szCs w:val="24"/>
                <w:shd w:val="clear" w:color="auto" w:fill="D9D9D9" w:themeFill="background1" w:themeFillShade="D9"/>
              </w:rPr>
              <w:t>number</w:t>
            </w:r>
            <w:r w:rsidR="00647F8B" w:rsidRPr="00982FA0">
              <w:rPr>
                <w:rFonts w:ascii="Arial" w:hAnsi="Arial"/>
                <w:sz w:val="22"/>
                <w:szCs w:val="24"/>
                <w:shd w:val="clear" w:color="auto" w:fill="D9D9D9" w:themeFill="background1" w:themeFillShade="D9"/>
              </w:rPr>
              <w:t>]</w:t>
            </w:r>
            <w:r>
              <w:rPr>
                <w:rFonts w:ascii="Arial" w:hAnsi="Arial" w:cs="Arial"/>
                <w:sz w:val="22"/>
                <w:szCs w:val="22"/>
              </w:rPr>
              <w:t xml:space="preserve"> RESOLVE to enter into the loan facility with the Department of Customer Services </w:t>
            </w:r>
            <w:r w:rsidR="00A67222">
              <w:rPr>
                <w:rFonts w:ascii="Arial" w:hAnsi="Arial" w:cs="Arial"/>
                <w:sz w:val="22"/>
                <w:szCs w:val="22"/>
              </w:rPr>
              <w:t xml:space="preserve">(Project Remediate) </w:t>
            </w:r>
            <w:r>
              <w:rPr>
                <w:rFonts w:ascii="Arial" w:hAnsi="Arial" w:cs="Arial"/>
                <w:sz w:val="22"/>
                <w:szCs w:val="22"/>
              </w:rPr>
              <w:t xml:space="preserve">in the terms and conditions contained in the Loan Agreement attached to this Agenda at Annexure </w:t>
            </w:r>
            <w:r w:rsidR="00647F8B" w:rsidRPr="00982FA0">
              <w:rPr>
                <w:rFonts w:ascii="Arial" w:hAnsi="Arial"/>
                <w:sz w:val="22"/>
                <w:szCs w:val="24"/>
                <w:shd w:val="clear" w:color="auto" w:fill="D9D9D9" w:themeFill="background1" w:themeFillShade="D9"/>
              </w:rPr>
              <w:t xml:space="preserve">[insert </w:t>
            </w:r>
            <w:r w:rsidR="00BC6026">
              <w:rPr>
                <w:rFonts w:ascii="Arial" w:hAnsi="Arial"/>
                <w:sz w:val="22"/>
                <w:szCs w:val="24"/>
                <w:shd w:val="clear" w:color="auto" w:fill="D9D9D9" w:themeFill="background1" w:themeFillShade="D9"/>
              </w:rPr>
              <w:t>details</w:t>
            </w:r>
            <w:r w:rsidR="00647F8B" w:rsidRPr="00982FA0">
              <w:rPr>
                <w:rFonts w:ascii="Arial" w:hAnsi="Arial"/>
                <w:sz w:val="22"/>
                <w:szCs w:val="24"/>
                <w:shd w:val="clear" w:color="auto" w:fill="D9D9D9" w:themeFill="background1" w:themeFillShade="D9"/>
              </w:rPr>
              <w:t>]</w:t>
            </w:r>
            <w:r w:rsidR="00BC6026" w:rsidRPr="00BC6026">
              <w:rPr>
                <w:rFonts w:ascii="Arial" w:hAnsi="Arial"/>
                <w:sz w:val="22"/>
                <w:szCs w:val="24"/>
              </w:rPr>
              <w:t>.</w:t>
            </w:r>
          </w:p>
          <w:p w14:paraId="09552F74" w14:textId="4995DF17" w:rsidR="002C49E0" w:rsidRDefault="002C49E0" w:rsidP="00647F8B">
            <w:pPr>
              <w:spacing w:after="240"/>
              <w:rPr>
                <w:rFonts w:ascii="Arial" w:hAnsi="Arial" w:cs="Arial"/>
                <w:i/>
                <w:iCs/>
                <w:sz w:val="22"/>
                <w:szCs w:val="22"/>
              </w:rPr>
            </w:pPr>
            <w:r>
              <w:rPr>
                <w:rFonts w:ascii="Arial" w:hAnsi="Arial" w:cs="Arial"/>
                <w:i/>
                <w:iCs/>
                <w:sz w:val="22"/>
                <w:szCs w:val="22"/>
              </w:rPr>
              <w:t>Explanation: Following previous resolution of the Owners Corporation to seek a loan facility for the remedial works to the composite panelling in the strata scheme</w:t>
            </w:r>
            <w:r w:rsidR="00310B36">
              <w:rPr>
                <w:rFonts w:ascii="Arial" w:hAnsi="Arial" w:cs="Arial"/>
                <w:i/>
                <w:iCs/>
                <w:sz w:val="22"/>
                <w:szCs w:val="22"/>
              </w:rPr>
              <w:t>,</w:t>
            </w:r>
            <w:r>
              <w:rPr>
                <w:rFonts w:ascii="Arial" w:hAnsi="Arial" w:cs="Arial"/>
                <w:i/>
                <w:iCs/>
                <w:sz w:val="22"/>
                <w:szCs w:val="22"/>
              </w:rPr>
              <w:t xml:space="preserve"> the </w:t>
            </w:r>
            <w:r w:rsidR="00BC6026">
              <w:rPr>
                <w:rFonts w:ascii="Arial" w:hAnsi="Arial" w:cs="Arial"/>
                <w:i/>
                <w:iCs/>
                <w:sz w:val="22"/>
                <w:szCs w:val="22"/>
              </w:rPr>
              <w:t xml:space="preserve">NSW </w:t>
            </w:r>
            <w:r>
              <w:rPr>
                <w:rFonts w:ascii="Arial" w:hAnsi="Arial" w:cs="Arial"/>
                <w:i/>
                <w:iCs/>
                <w:sz w:val="22"/>
                <w:szCs w:val="22"/>
              </w:rPr>
              <w:t>Department of Customer Services has agreed to offer a loan on the terms and conditions contained in the Loan Agreement.</w:t>
            </w:r>
          </w:p>
          <w:p w14:paraId="240A3163" w14:textId="77777777" w:rsidR="002C49E0" w:rsidRDefault="002C49E0" w:rsidP="0077019F">
            <w:pPr>
              <w:spacing w:after="240"/>
              <w:jc w:val="both"/>
              <w:rPr>
                <w:rFonts w:ascii="Arial" w:hAnsi="Arial" w:cs="Arial"/>
                <w:sz w:val="22"/>
                <w:szCs w:val="22"/>
                <w:lang w:val="en-US"/>
              </w:rPr>
            </w:pPr>
          </w:p>
          <w:p w14:paraId="361557F1" w14:textId="1209E717" w:rsidR="002C49E0" w:rsidRDefault="002C49E0" w:rsidP="00BC6026">
            <w:pPr>
              <w:spacing w:after="240"/>
              <w:rPr>
                <w:rFonts w:ascii="Arial" w:hAnsi="Arial" w:cs="Arial"/>
                <w:sz w:val="22"/>
                <w:szCs w:val="22"/>
              </w:rPr>
            </w:pPr>
            <w:r>
              <w:rPr>
                <w:rFonts w:ascii="Arial" w:hAnsi="Arial" w:cs="Arial"/>
                <w:sz w:val="22"/>
                <w:szCs w:val="22"/>
                <w:lang w:val="en-US"/>
              </w:rPr>
              <w:t xml:space="preserve">THAT, The Owners – Strata Plan No </w:t>
            </w:r>
            <w:r w:rsidR="00BC6026" w:rsidRPr="00982FA0">
              <w:rPr>
                <w:rFonts w:ascii="Arial" w:hAnsi="Arial"/>
                <w:sz w:val="22"/>
                <w:szCs w:val="24"/>
                <w:shd w:val="clear" w:color="auto" w:fill="D9D9D9" w:themeFill="background1" w:themeFillShade="D9"/>
              </w:rPr>
              <w:t xml:space="preserve">[insert </w:t>
            </w:r>
            <w:r w:rsidR="00BC6026">
              <w:rPr>
                <w:rFonts w:ascii="Arial" w:hAnsi="Arial"/>
                <w:sz w:val="22"/>
                <w:szCs w:val="24"/>
                <w:shd w:val="clear" w:color="auto" w:fill="D9D9D9" w:themeFill="background1" w:themeFillShade="D9"/>
              </w:rPr>
              <w:t>number</w:t>
            </w:r>
            <w:r w:rsidR="00BC6026" w:rsidRPr="00982FA0">
              <w:rPr>
                <w:rFonts w:ascii="Arial" w:hAnsi="Arial"/>
                <w:sz w:val="22"/>
                <w:szCs w:val="24"/>
                <w:shd w:val="clear" w:color="auto" w:fill="D9D9D9" w:themeFill="background1" w:themeFillShade="D9"/>
              </w:rPr>
              <w:t>]</w:t>
            </w:r>
            <w:r w:rsidR="00BC6026">
              <w:rPr>
                <w:rFonts w:ascii="Arial" w:hAnsi="Arial"/>
                <w:sz w:val="22"/>
                <w:szCs w:val="24"/>
              </w:rPr>
              <w:t xml:space="preserve"> </w:t>
            </w:r>
            <w:r>
              <w:rPr>
                <w:rFonts w:ascii="Arial" w:hAnsi="Arial" w:cs="Arial"/>
                <w:sz w:val="22"/>
                <w:szCs w:val="22"/>
                <w:lang w:val="en-US"/>
              </w:rPr>
              <w:t xml:space="preserve">RESOLVE </w:t>
            </w:r>
            <w:r w:rsidRPr="005C78A3">
              <w:rPr>
                <w:rFonts w:ascii="Arial" w:hAnsi="Arial" w:cs="Arial"/>
                <w:sz w:val="22"/>
                <w:szCs w:val="22"/>
              </w:rPr>
              <w:t>pursuant to section </w:t>
            </w:r>
            <w:r>
              <w:rPr>
                <w:rFonts w:ascii="Arial" w:hAnsi="Arial" w:cs="Arial"/>
                <w:sz w:val="22"/>
                <w:szCs w:val="22"/>
              </w:rPr>
              <w:t>81</w:t>
            </w:r>
            <w:r w:rsidRPr="005C78A3">
              <w:rPr>
                <w:rFonts w:ascii="Arial" w:hAnsi="Arial" w:cs="Arial"/>
                <w:sz w:val="22"/>
                <w:szCs w:val="22"/>
              </w:rPr>
              <w:t>(</w:t>
            </w:r>
            <w:r>
              <w:rPr>
                <w:rFonts w:ascii="Arial" w:hAnsi="Arial" w:cs="Arial"/>
                <w:sz w:val="22"/>
                <w:szCs w:val="22"/>
              </w:rPr>
              <w:t>4</w:t>
            </w:r>
            <w:r w:rsidRPr="005C78A3">
              <w:rPr>
                <w:rFonts w:ascii="Arial" w:hAnsi="Arial" w:cs="Arial"/>
                <w:sz w:val="22"/>
                <w:szCs w:val="22"/>
              </w:rPr>
              <w:t xml:space="preserve">) of the </w:t>
            </w:r>
            <w:r>
              <w:rPr>
                <w:rFonts w:ascii="Arial" w:hAnsi="Arial" w:cs="Arial"/>
                <w:i/>
                <w:iCs/>
                <w:sz w:val="22"/>
                <w:szCs w:val="22"/>
              </w:rPr>
              <w:t>Strata Schemes Management Act (2015) (</w:t>
            </w:r>
            <w:r>
              <w:rPr>
                <w:rFonts w:ascii="Arial" w:hAnsi="Arial" w:cs="Arial"/>
                <w:b/>
                <w:bCs/>
                <w:i/>
                <w:iCs/>
                <w:sz w:val="22"/>
                <w:szCs w:val="22"/>
              </w:rPr>
              <w:t>Act</w:t>
            </w:r>
            <w:r>
              <w:rPr>
                <w:rFonts w:ascii="Arial" w:hAnsi="Arial" w:cs="Arial"/>
                <w:i/>
                <w:iCs/>
                <w:sz w:val="22"/>
                <w:szCs w:val="22"/>
              </w:rPr>
              <w:t xml:space="preserve">) </w:t>
            </w:r>
            <w:r w:rsidRPr="00C411C4">
              <w:rPr>
                <w:rFonts w:ascii="Arial" w:hAnsi="Arial" w:cs="Arial"/>
                <w:sz w:val="22"/>
                <w:szCs w:val="22"/>
              </w:rPr>
              <w:t>to raise a</w:t>
            </w:r>
            <w:r>
              <w:rPr>
                <w:rFonts w:ascii="Arial" w:hAnsi="Arial" w:cs="Arial"/>
                <w:i/>
                <w:iCs/>
                <w:sz w:val="22"/>
                <w:szCs w:val="22"/>
              </w:rPr>
              <w:t xml:space="preserve"> </w:t>
            </w:r>
            <w:r>
              <w:rPr>
                <w:rFonts w:ascii="Arial" w:hAnsi="Arial" w:cs="Arial"/>
                <w:sz w:val="22"/>
                <w:szCs w:val="22"/>
              </w:rPr>
              <w:t xml:space="preserve">levy contribution in the amount of </w:t>
            </w:r>
            <w:r w:rsidR="00BC6026" w:rsidRPr="00982FA0">
              <w:rPr>
                <w:rFonts w:ascii="Arial" w:hAnsi="Arial"/>
                <w:sz w:val="22"/>
                <w:szCs w:val="24"/>
                <w:shd w:val="clear" w:color="auto" w:fill="D9D9D9" w:themeFill="background1" w:themeFillShade="D9"/>
              </w:rPr>
              <w:t xml:space="preserve">[insert </w:t>
            </w:r>
            <w:r w:rsidR="00BC6026">
              <w:rPr>
                <w:rFonts w:ascii="Arial" w:hAnsi="Arial"/>
                <w:sz w:val="22"/>
                <w:szCs w:val="24"/>
                <w:shd w:val="clear" w:color="auto" w:fill="D9D9D9" w:themeFill="background1" w:themeFillShade="D9"/>
              </w:rPr>
              <w:t>amount</w:t>
            </w:r>
            <w:r w:rsidR="00BC6026" w:rsidRPr="00982FA0">
              <w:rPr>
                <w:rFonts w:ascii="Arial" w:hAnsi="Arial"/>
                <w:sz w:val="22"/>
                <w:szCs w:val="24"/>
                <w:shd w:val="clear" w:color="auto" w:fill="D9D9D9" w:themeFill="background1" w:themeFillShade="D9"/>
              </w:rPr>
              <w:t>]</w:t>
            </w:r>
            <w:r w:rsidR="00BC6026">
              <w:rPr>
                <w:rFonts w:ascii="Arial" w:hAnsi="Arial"/>
                <w:sz w:val="22"/>
                <w:szCs w:val="24"/>
              </w:rPr>
              <w:t xml:space="preserve"> </w:t>
            </w:r>
            <w:r>
              <w:rPr>
                <w:rFonts w:ascii="Arial" w:hAnsi="Arial" w:cs="Arial"/>
                <w:sz w:val="22"/>
                <w:szCs w:val="22"/>
              </w:rPr>
              <w:t>to repay the loan facility.</w:t>
            </w:r>
          </w:p>
          <w:p w14:paraId="6BDB7C22" w14:textId="20F322F7" w:rsidR="002C49E0" w:rsidRDefault="002C49E0" w:rsidP="00BC6026">
            <w:pPr>
              <w:spacing w:after="240"/>
              <w:rPr>
                <w:rFonts w:ascii="Arial" w:hAnsi="Arial" w:cs="Arial"/>
                <w:sz w:val="22"/>
                <w:szCs w:val="22"/>
              </w:rPr>
            </w:pPr>
            <w:r>
              <w:rPr>
                <w:rFonts w:ascii="Arial" w:hAnsi="Arial" w:cs="Arial"/>
                <w:sz w:val="22"/>
                <w:szCs w:val="22"/>
              </w:rPr>
              <w:t xml:space="preserve">That, The Owners – Strata Plan No </w:t>
            </w:r>
            <w:r w:rsidR="00BC6026" w:rsidRPr="00982FA0">
              <w:rPr>
                <w:rFonts w:ascii="Arial" w:hAnsi="Arial"/>
                <w:sz w:val="22"/>
                <w:szCs w:val="24"/>
                <w:shd w:val="clear" w:color="auto" w:fill="D9D9D9" w:themeFill="background1" w:themeFillShade="D9"/>
              </w:rPr>
              <w:t xml:space="preserve">[insert </w:t>
            </w:r>
            <w:r w:rsidR="00BC6026">
              <w:rPr>
                <w:rFonts w:ascii="Arial" w:hAnsi="Arial"/>
                <w:sz w:val="22"/>
                <w:szCs w:val="24"/>
                <w:shd w:val="clear" w:color="auto" w:fill="D9D9D9" w:themeFill="background1" w:themeFillShade="D9"/>
              </w:rPr>
              <w:t>number</w:t>
            </w:r>
            <w:r w:rsidR="00BC6026" w:rsidRPr="00982FA0">
              <w:rPr>
                <w:rFonts w:ascii="Arial" w:hAnsi="Arial"/>
                <w:sz w:val="22"/>
                <w:szCs w:val="24"/>
                <w:shd w:val="clear" w:color="auto" w:fill="D9D9D9" w:themeFill="background1" w:themeFillShade="D9"/>
              </w:rPr>
              <w:t>]</w:t>
            </w:r>
            <w:r>
              <w:rPr>
                <w:rFonts w:ascii="Arial" w:hAnsi="Arial" w:cs="Arial"/>
                <w:sz w:val="22"/>
                <w:szCs w:val="22"/>
              </w:rPr>
              <w:t xml:space="preserve"> further resolve to raise the levy contribution in accordance with the following regular periodic instalments:</w:t>
            </w:r>
          </w:p>
          <w:p w14:paraId="5E361E69" w14:textId="04A275CF" w:rsidR="002C49E0" w:rsidRPr="00BC6026" w:rsidRDefault="00BC6026" w:rsidP="00BC6026">
            <w:pPr>
              <w:numPr>
                <w:ilvl w:val="0"/>
                <w:numId w:val="4"/>
              </w:numPr>
              <w:spacing w:after="240"/>
              <w:rPr>
                <w:rFonts w:ascii="Arial" w:hAnsi="Arial" w:cs="Arial"/>
                <w:sz w:val="22"/>
                <w:szCs w:val="22"/>
              </w:rPr>
            </w:pPr>
            <w:r w:rsidRPr="00982FA0">
              <w:rPr>
                <w:rFonts w:ascii="Arial" w:hAnsi="Arial"/>
                <w:sz w:val="22"/>
                <w:szCs w:val="24"/>
                <w:shd w:val="clear" w:color="auto" w:fill="D9D9D9" w:themeFill="background1" w:themeFillShade="D9"/>
              </w:rPr>
              <w:t xml:space="preserve">[insert </w:t>
            </w:r>
            <w:r>
              <w:rPr>
                <w:rFonts w:ascii="Arial" w:hAnsi="Arial"/>
                <w:sz w:val="22"/>
                <w:szCs w:val="24"/>
                <w:shd w:val="clear" w:color="auto" w:fill="D9D9D9" w:themeFill="background1" w:themeFillShade="D9"/>
              </w:rPr>
              <w:t>date and amount</w:t>
            </w:r>
            <w:r w:rsidRPr="00982FA0">
              <w:rPr>
                <w:rFonts w:ascii="Arial" w:hAnsi="Arial"/>
                <w:sz w:val="22"/>
                <w:szCs w:val="24"/>
                <w:shd w:val="clear" w:color="auto" w:fill="D9D9D9" w:themeFill="background1" w:themeFillShade="D9"/>
              </w:rPr>
              <w:t>]</w:t>
            </w:r>
            <w:r w:rsidR="002C49E0" w:rsidRPr="00BC6026">
              <w:rPr>
                <w:rFonts w:ascii="Arial" w:hAnsi="Arial" w:cs="Arial"/>
                <w:sz w:val="22"/>
                <w:szCs w:val="22"/>
              </w:rPr>
              <w:t>; and</w:t>
            </w:r>
          </w:p>
          <w:p w14:paraId="5D3977F0" w14:textId="1635DC0A" w:rsidR="002C49E0" w:rsidRPr="00BC6026" w:rsidRDefault="00BC6026" w:rsidP="005C78A3">
            <w:pPr>
              <w:numPr>
                <w:ilvl w:val="0"/>
                <w:numId w:val="4"/>
              </w:numPr>
              <w:spacing w:after="240"/>
              <w:jc w:val="both"/>
              <w:rPr>
                <w:rFonts w:ascii="Arial" w:hAnsi="Arial" w:cs="Arial"/>
                <w:sz w:val="22"/>
                <w:szCs w:val="22"/>
              </w:rPr>
            </w:pPr>
            <w:r w:rsidRPr="00982FA0">
              <w:rPr>
                <w:rFonts w:ascii="Arial" w:hAnsi="Arial"/>
                <w:sz w:val="22"/>
                <w:szCs w:val="24"/>
                <w:shd w:val="clear" w:color="auto" w:fill="D9D9D9" w:themeFill="background1" w:themeFillShade="D9"/>
              </w:rPr>
              <w:t xml:space="preserve">[insert </w:t>
            </w:r>
            <w:r>
              <w:rPr>
                <w:rFonts w:ascii="Arial" w:hAnsi="Arial"/>
                <w:sz w:val="22"/>
                <w:szCs w:val="24"/>
                <w:shd w:val="clear" w:color="auto" w:fill="D9D9D9" w:themeFill="background1" w:themeFillShade="D9"/>
              </w:rPr>
              <w:t>date and amount</w:t>
            </w:r>
            <w:r w:rsidRPr="00982FA0">
              <w:rPr>
                <w:rFonts w:ascii="Arial" w:hAnsi="Arial"/>
                <w:sz w:val="22"/>
                <w:szCs w:val="24"/>
                <w:shd w:val="clear" w:color="auto" w:fill="D9D9D9" w:themeFill="background1" w:themeFillShade="D9"/>
              </w:rPr>
              <w:t>]</w:t>
            </w:r>
            <w:r>
              <w:rPr>
                <w:rFonts w:ascii="Arial" w:hAnsi="Arial"/>
                <w:sz w:val="22"/>
                <w:szCs w:val="24"/>
                <w:shd w:val="clear" w:color="auto" w:fill="D9D9D9" w:themeFill="background1" w:themeFillShade="D9"/>
              </w:rPr>
              <w:t xml:space="preserve"> </w:t>
            </w:r>
            <w:r w:rsidR="002C49E0" w:rsidRPr="00BC6026">
              <w:rPr>
                <w:rFonts w:ascii="Arial" w:hAnsi="Arial" w:cs="Arial"/>
                <w:sz w:val="22"/>
                <w:szCs w:val="22"/>
              </w:rPr>
              <w:t>etc,</w:t>
            </w:r>
          </w:p>
          <w:p w14:paraId="00BB0B35" w14:textId="77777777" w:rsidR="002C49E0" w:rsidRPr="005C78A3" w:rsidRDefault="002C49E0" w:rsidP="005C78A3">
            <w:pPr>
              <w:spacing w:after="240"/>
              <w:jc w:val="both"/>
              <w:rPr>
                <w:rFonts w:ascii="Arial" w:hAnsi="Arial" w:cs="Arial"/>
                <w:sz w:val="22"/>
                <w:szCs w:val="22"/>
              </w:rPr>
            </w:pPr>
            <w:r w:rsidRPr="005C78A3">
              <w:rPr>
                <w:rFonts w:ascii="Arial" w:hAnsi="Arial" w:cs="Arial"/>
                <w:sz w:val="22"/>
                <w:szCs w:val="22"/>
              </w:rPr>
              <w:t>AND:</w:t>
            </w:r>
          </w:p>
          <w:p w14:paraId="22A99BA4" w14:textId="77777777" w:rsidR="002C49E0" w:rsidRDefault="002C49E0" w:rsidP="00BC6026">
            <w:pPr>
              <w:numPr>
                <w:ilvl w:val="0"/>
                <w:numId w:val="4"/>
              </w:numPr>
              <w:spacing w:after="240"/>
              <w:rPr>
                <w:rFonts w:ascii="Arial" w:hAnsi="Arial" w:cs="Arial"/>
                <w:sz w:val="22"/>
                <w:szCs w:val="22"/>
              </w:rPr>
            </w:pPr>
            <w:r>
              <w:rPr>
                <w:rFonts w:ascii="Arial" w:hAnsi="Arial" w:cs="Arial"/>
                <w:sz w:val="22"/>
                <w:szCs w:val="22"/>
              </w:rPr>
              <w:t>b</w:t>
            </w:r>
            <w:r w:rsidRPr="005C78A3">
              <w:rPr>
                <w:rFonts w:ascii="Arial" w:hAnsi="Arial" w:cs="Arial"/>
                <w:sz w:val="22"/>
                <w:szCs w:val="22"/>
              </w:rPr>
              <w:t>e paid, in accordance with section 8</w:t>
            </w:r>
            <w:r>
              <w:rPr>
                <w:rFonts w:ascii="Arial" w:hAnsi="Arial" w:cs="Arial"/>
                <w:sz w:val="22"/>
                <w:szCs w:val="22"/>
              </w:rPr>
              <w:t>3</w:t>
            </w:r>
            <w:r w:rsidRPr="005C78A3">
              <w:rPr>
                <w:rFonts w:ascii="Arial" w:hAnsi="Arial" w:cs="Arial"/>
                <w:sz w:val="22"/>
                <w:szCs w:val="22"/>
              </w:rPr>
              <w:t xml:space="preserve"> of the Act, upon the service on owners of the lots of a written notice of the contributions.</w:t>
            </w:r>
          </w:p>
          <w:p w14:paraId="1CD9638F" w14:textId="01315A97" w:rsidR="002C49E0" w:rsidRDefault="002C49E0" w:rsidP="00C411C4">
            <w:pPr>
              <w:spacing w:after="240"/>
              <w:jc w:val="both"/>
              <w:rPr>
                <w:rFonts w:ascii="Arial" w:hAnsi="Arial" w:cs="Arial"/>
                <w:sz w:val="22"/>
                <w:szCs w:val="22"/>
                <w:lang w:val="en-US"/>
              </w:rPr>
            </w:pPr>
            <w:r>
              <w:rPr>
                <w:rFonts w:ascii="Arial" w:hAnsi="Arial" w:cs="Arial"/>
                <w:i/>
                <w:iCs/>
                <w:sz w:val="22"/>
                <w:szCs w:val="22"/>
              </w:rPr>
              <w:t>Explanation: Following the preceding motion to approve the loan facility for the remedial works to the composite panelling in the strata scheme the Owners Corporation is required to levy owners for the repayment of the loan.</w:t>
            </w:r>
          </w:p>
        </w:tc>
      </w:tr>
      <w:tr w:rsidR="002C49E0" w14:paraId="4ECB2BE2" w14:textId="77777777" w:rsidTr="00576100">
        <w:trPr>
          <w:trHeight w:val="1486"/>
        </w:trPr>
        <w:tc>
          <w:tcPr>
            <w:tcW w:w="2093" w:type="dxa"/>
          </w:tcPr>
          <w:p w14:paraId="637CFF36" w14:textId="77777777" w:rsidR="002C49E0" w:rsidRDefault="002C49E0" w:rsidP="00096E34">
            <w:pPr>
              <w:pStyle w:val="Footer"/>
              <w:spacing w:before="240"/>
              <w:rPr>
                <w:rFonts w:ascii="Arial" w:hAnsi="Arial" w:cs="Arial"/>
                <w:b/>
                <w:sz w:val="22"/>
                <w:szCs w:val="22"/>
              </w:rPr>
            </w:pPr>
            <w:r w:rsidRPr="000C69BC">
              <w:rPr>
                <w:rFonts w:ascii="Arial" w:hAnsi="Arial" w:cs="Arial"/>
                <w:b/>
                <w:sz w:val="22"/>
                <w:szCs w:val="22"/>
              </w:rPr>
              <w:t>MOTION</w:t>
            </w:r>
          </w:p>
          <w:p w14:paraId="7C3F95A9" w14:textId="4D57A5B0" w:rsidR="002C49E0" w:rsidRPr="000C69BC" w:rsidRDefault="002C49E0" w:rsidP="00096E34">
            <w:pPr>
              <w:pStyle w:val="Footer"/>
              <w:spacing w:before="240"/>
              <w:rPr>
                <w:rFonts w:ascii="Arial" w:hAnsi="Arial" w:cs="Arial"/>
                <w:b/>
                <w:sz w:val="22"/>
                <w:szCs w:val="22"/>
              </w:rPr>
            </w:pPr>
            <w:r>
              <w:rPr>
                <w:rFonts w:ascii="Arial" w:hAnsi="Arial" w:cs="Arial"/>
                <w:smallCaps/>
                <w:sz w:val="22"/>
                <w:szCs w:val="22"/>
              </w:rPr>
              <w:t>Delegation of function</w:t>
            </w:r>
          </w:p>
        </w:tc>
        <w:tc>
          <w:tcPr>
            <w:tcW w:w="7256" w:type="dxa"/>
          </w:tcPr>
          <w:p w14:paraId="57C0A097" w14:textId="77777777" w:rsidR="002C49E0" w:rsidRDefault="002C49E0" w:rsidP="003E0428">
            <w:pPr>
              <w:jc w:val="both"/>
              <w:rPr>
                <w:rFonts w:ascii="Arial" w:hAnsi="Arial" w:cs="Arial"/>
                <w:sz w:val="22"/>
                <w:szCs w:val="22"/>
                <w:lang w:val="en-US"/>
              </w:rPr>
            </w:pPr>
          </w:p>
          <w:p w14:paraId="13DD9886" w14:textId="6513AEFF" w:rsidR="002C49E0" w:rsidRDefault="002C49E0" w:rsidP="00A757AE">
            <w:pPr>
              <w:spacing w:after="240"/>
              <w:rPr>
                <w:rFonts w:ascii="Arial" w:hAnsi="Arial"/>
                <w:sz w:val="22"/>
                <w:szCs w:val="24"/>
              </w:rPr>
            </w:pPr>
            <w:r>
              <w:rPr>
                <w:rFonts w:ascii="Arial" w:hAnsi="Arial" w:cs="Arial"/>
                <w:sz w:val="22"/>
                <w:szCs w:val="22"/>
              </w:rPr>
              <w:t>THAT</w:t>
            </w:r>
            <w:r w:rsidRPr="005C78A3">
              <w:rPr>
                <w:rFonts w:ascii="Arial" w:hAnsi="Arial"/>
                <w:sz w:val="22"/>
                <w:szCs w:val="24"/>
              </w:rPr>
              <w:t xml:space="preserve">, </w:t>
            </w:r>
            <w:r>
              <w:rPr>
                <w:rFonts w:ascii="Arial" w:hAnsi="Arial"/>
                <w:sz w:val="22"/>
                <w:szCs w:val="24"/>
              </w:rPr>
              <w:t xml:space="preserve">The Owners – Strata Plan No </w:t>
            </w:r>
            <w:r w:rsidR="00A757AE" w:rsidRPr="00982FA0">
              <w:rPr>
                <w:rFonts w:ascii="Arial" w:hAnsi="Arial"/>
                <w:sz w:val="22"/>
                <w:szCs w:val="24"/>
                <w:shd w:val="clear" w:color="auto" w:fill="D9D9D9" w:themeFill="background1" w:themeFillShade="D9"/>
              </w:rPr>
              <w:t xml:space="preserve">[insert </w:t>
            </w:r>
            <w:r w:rsidR="00A757AE">
              <w:rPr>
                <w:rFonts w:ascii="Arial" w:hAnsi="Arial"/>
                <w:sz w:val="22"/>
                <w:szCs w:val="24"/>
                <w:shd w:val="clear" w:color="auto" w:fill="D9D9D9" w:themeFill="background1" w:themeFillShade="D9"/>
              </w:rPr>
              <w:t>number</w:t>
            </w:r>
            <w:r w:rsidR="00A757AE" w:rsidRPr="00982FA0">
              <w:rPr>
                <w:rFonts w:ascii="Arial" w:hAnsi="Arial"/>
                <w:sz w:val="22"/>
                <w:szCs w:val="24"/>
                <w:shd w:val="clear" w:color="auto" w:fill="D9D9D9" w:themeFill="background1" w:themeFillShade="D9"/>
              </w:rPr>
              <w:t>]</w:t>
            </w:r>
            <w:r>
              <w:rPr>
                <w:rFonts w:ascii="Arial" w:hAnsi="Arial"/>
                <w:sz w:val="22"/>
                <w:szCs w:val="24"/>
              </w:rPr>
              <w:t xml:space="preserve"> delegate to the Strata Manager and/or Strata Committee the function of undertaking the following:</w:t>
            </w:r>
          </w:p>
          <w:p w14:paraId="37311416" w14:textId="77777777" w:rsidR="002C49E0" w:rsidRPr="008A4AA5" w:rsidRDefault="002C49E0" w:rsidP="00A757AE">
            <w:pPr>
              <w:pStyle w:val="ListParagraph"/>
              <w:numPr>
                <w:ilvl w:val="0"/>
                <w:numId w:val="11"/>
              </w:numPr>
              <w:spacing w:after="240"/>
              <w:rPr>
                <w:rFonts w:cs="Arial"/>
                <w:sz w:val="22"/>
                <w:szCs w:val="22"/>
                <w:lang w:val="en-US"/>
              </w:rPr>
            </w:pPr>
            <w:r>
              <w:rPr>
                <w:sz w:val="22"/>
              </w:rPr>
              <w:t>executing the loan facility (if approved</w:t>
            </w:r>
            <w:proofErr w:type="gramStart"/>
            <w:r>
              <w:rPr>
                <w:sz w:val="22"/>
              </w:rPr>
              <w:t>);</w:t>
            </w:r>
            <w:proofErr w:type="gramEnd"/>
          </w:p>
          <w:p w14:paraId="70DC6DCD" w14:textId="77777777" w:rsidR="002C49E0" w:rsidRPr="008A4AA5" w:rsidRDefault="002C49E0" w:rsidP="00A757AE">
            <w:pPr>
              <w:pStyle w:val="ListParagraph"/>
              <w:spacing w:after="240"/>
              <w:rPr>
                <w:rFonts w:cs="Arial"/>
                <w:sz w:val="22"/>
                <w:szCs w:val="22"/>
                <w:lang w:val="en-US"/>
              </w:rPr>
            </w:pPr>
          </w:p>
          <w:p w14:paraId="536D3B32" w14:textId="77777777" w:rsidR="002C49E0" w:rsidRPr="008A4AA5" w:rsidRDefault="002C49E0" w:rsidP="00A757AE">
            <w:pPr>
              <w:pStyle w:val="ListParagraph"/>
              <w:numPr>
                <w:ilvl w:val="0"/>
                <w:numId w:val="11"/>
              </w:numPr>
              <w:spacing w:after="240"/>
              <w:rPr>
                <w:rFonts w:cs="Arial"/>
                <w:sz w:val="22"/>
                <w:szCs w:val="22"/>
                <w:lang w:val="en-US"/>
              </w:rPr>
            </w:pPr>
            <w:r>
              <w:rPr>
                <w:sz w:val="22"/>
              </w:rPr>
              <w:t>executing the building contract (if approved</w:t>
            </w:r>
            <w:proofErr w:type="gramStart"/>
            <w:r>
              <w:rPr>
                <w:sz w:val="22"/>
              </w:rPr>
              <w:t>);</w:t>
            </w:r>
            <w:proofErr w:type="gramEnd"/>
          </w:p>
          <w:p w14:paraId="2084D265" w14:textId="77777777" w:rsidR="002C49E0" w:rsidRPr="008A4AA5" w:rsidRDefault="002C49E0" w:rsidP="00A757AE">
            <w:pPr>
              <w:pStyle w:val="ListParagraph"/>
              <w:rPr>
                <w:rFonts w:cs="Arial"/>
                <w:sz w:val="22"/>
                <w:szCs w:val="22"/>
                <w:lang w:val="en-US"/>
              </w:rPr>
            </w:pPr>
          </w:p>
          <w:p w14:paraId="22882F61" w14:textId="77777777" w:rsidR="002C49E0" w:rsidRPr="008A4AA5" w:rsidRDefault="002C49E0" w:rsidP="00A757AE">
            <w:pPr>
              <w:pStyle w:val="ListParagraph"/>
              <w:numPr>
                <w:ilvl w:val="0"/>
                <w:numId w:val="11"/>
              </w:numPr>
              <w:spacing w:after="240"/>
              <w:rPr>
                <w:rFonts w:cs="Arial"/>
                <w:sz w:val="22"/>
                <w:szCs w:val="22"/>
                <w:lang w:val="en-US"/>
              </w:rPr>
            </w:pPr>
            <w:r>
              <w:rPr>
                <w:rFonts w:cs="Arial"/>
                <w:sz w:val="22"/>
                <w:szCs w:val="22"/>
                <w:lang w:val="en-US"/>
              </w:rPr>
              <w:t xml:space="preserve">executing the Superintendent </w:t>
            </w:r>
            <w:proofErr w:type="gramStart"/>
            <w:r>
              <w:rPr>
                <w:rFonts w:cs="Arial"/>
                <w:sz w:val="22"/>
                <w:szCs w:val="22"/>
                <w:lang w:val="en-US"/>
              </w:rPr>
              <w:t>agreement;</w:t>
            </w:r>
            <w:proofErr w:type="gramEnd"/>
          </w:p>
          <w:p w14:paraId="5D8E690A" w14:textId="77777777" w:rsidR="002C49E0" w:rsidRPr="008A4AA5" w:rsidRDefault="002C49E0" w:rsidP="00A757AE">
            <w:pPr>
              <w:pStyle w:val="ListParagraph"/>
              <w:rPr>
                <w:sz w:val="22"/>
              </w:rPr>
            </w:pPr>
          </w:p>
          <w:p w14:paraId="3B608571" w14:textId="77777777" w:rsidR="002C49E0" w:rsidRPr="008A4AA5" w:rsidRDefault="002C49E0" w:rsidP="00A757AE">
            <w:pPr>
              <w:pStyle w:val="ListParagraph"/>
              <w:numPr>
                <w:ilvl w:val="0"/>
                <w:numId w:val="11"/>
              </w:numPr>
              <w:spacing w:after="240"/>
              <w:rPr>
                <w:rFonts w:cs="Arial"/>
                <w:sz w:val="22"/>
                <w:szCs w:val="22"/>
                <w:lang w:val="en-US"/>
              </w:rPr>
            </w:pPr>
            <w:r>
              <w:rPr>
                <w:sz w:val="22"/>
              </w:rPr>
              <w:t xml:space="preserve">executing all other documentation required for the remedial building works to be undertaken including but not limited to any application for local Council </w:t>
            </w:r>
            <w:proofErr w:type="gramStart"/>
            <w:r>
              <w:rPr>
                <w:sz w:val="22"/>
              </w:rPr>
              <w:t>consent;</w:t>
            </w:r>
            <w:proofErr w:type="gramEnd"/>
          </w:p>
          <w:p w14:paraId="00EC0D9B" w14:textId="77777777" w:rsidR="002C49E0" w:rsidRPr="008A4AA5" w:rsidRDefault="002C49E0" w:rsidP="00A757AE">
            <w:pPr>
              <w:pStyle w:val="ListParagraph"/>
              <w:spacing w:after="240"/>
              <w:rPr>
                <w:rFonts w:cs="Arial"/>
                <w:sz w:val="22"/>
                <w:szCs w:val="22"/>
                <w:lang w:val="en-US"/>
              </w:rPr>
            </w:pPr>
          </w:p>
          <w:p w14:paraId="7AD2A6B5" w14:textId="77777777" w:rsidR="002C49E0" w:rsidRPr="008A4AA5" w:rsidRDefault="002C49E0" w:rsidP="00A757AE">
            <w:pPr>
              <w:pStyle w:val="ListParagraph"/>
              <w:numPr>
                <w:ilvl w:val="0"/>
                <w:numId w:val="11"/>
              </w:numPr>
              <w:spacing w:after="240"/>
              <w:rPr>
                <w:rFonts w:cs="Arial"/>
                <w:sz w:val="22"/>
                <w:szCs w:val="22"/>
                <w:lang w:val="en-US"/>
              </w:rPr>
            </w:pPr>
            <w:r>
              <w:rPr>
                <w:sz w:val="22"/>
              </w:rPr>
              <w:t>notifying the Owners Corporation’s insurer that the remedial works are being undertaken and ensure that the Owners Corporation’s insurer places a notation on the insurance policy of the remedial building works being undertaken.</w:t>
            </w:r>
          </w:p>
          <w:p w14:paraId="7E525ED2" w14:textId="77777777" w:rsidR="002C49E0" w:rsidRPr="008A4AA5" w:rsidRDefault="002C49E0" w:rsidP="00A757AE">
            <w:pPr>
              <w:pStyle w:val="ListParagraph"/>
              <w:rPr>
                <w:rFonts w:cs="Arial"/>
                <w:i/>
                <w:iCs/>
                <w:sz w:val="22"/>
                <w:szCs w:val="22"/>
              </w:rPr>
            </w:pPr>
          </w:p>
          <w:p w14:paraId="2E5D5D25" w14:textId="3F2D47E6" w:rsidR="002C49E0" w:rsidRDefault="002C49E0" w:rsidP="00A757AE">
            <w:pPr>
              <w:rPr>
                <w:rFonts w:ascii="Arial" w:hAnsi="Arial" w:cs="Arial"/>
                <w:sz w:val="22"/>
                <w:szCs w:val="22"/>
                <w:lang w:val="en-US"/>
              </w:rPr>
            </w:pPr>
            <w:r w:rsidRPr="008A4AA5">
              <w:rPr>
                <w:rFonts w:ascii="Arial" w:hAnsi="Arial" w:cs="Arial"/>
                <w:i/>
                <w:iCs/>
                <w:sz w:val="22"/>
                <w:szCs w:val="22"/>
              </w:rPr>
              <w:t xml:space="preserve">Explanation: </w:t>
            </w:r>
            <w:r>
              <w:rPr>
                <w:rFonts w:ascii="Arial" w:hAnsi="Arial" w:cs="Arial"/>
                <w:i/>
                <w:iCs/>
                <w:sz w:val="22"/>
                <w:szCs w:val="22"/>
              </w:rPr>
              <w:t>Following approval of the loan facility, building contract and Superintendent agreement the Owners Corporation delegates the administrative functions of executing all agreements and ensuring insurance details are updated.</w:t>
            </w:r>
          </w:p>
        </w:tc>
      </w:tr>
    </w:tbl>
    <w:p w14:paraId="32633C13" w14:textId="77777777" w:rsidR="00620B33" w:rsidRDefault="00620B33" w:rsidP="00251A9B"/>
    <w:sectPr w:rsidR="00620B33">
      <w:headerReference w:type="even" r:id="rId10"/>
      <w:headerReference w:type="default" r:id="rId11"/>
      <w:footerReference w:type="even" r:id="rId12"/>
      <w:footerReference w:type="default" r:id="rId13"/>
      <w:headerReference w:type="first" r:id="rId14"/>
      <w:footerReference w:type="first" r:id="rId15"/>
      <w:pgSz w:w="11907" w:h="16840" w:code="9"/>
      <w:pgMar w:top="1440" w:right="1418" w:bottom="1440" w:left="1418" w:header="72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26B95" w14:textId="77777777" w:rsidR="00223FA9" w:rsidRDefault="00223FA9" w:rsidP="00962A35">
      <w:r>
        <w:separator/>
      </w:r>
    </w:p>
  </w:endnote>
  <w:endnote w:type="continuationSeparator" w:id="0">
    <w:p w14:paraId="50854E66" w14:textId="77777777" w:rsidR="00223FA9" w:rsidRDefault="00223FA9" w:rsidP="0096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5D25" w14:textId="77777777" w:rsidR="00B40C18" w:rsidRDefault="00B40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3A3D" w14:textId="77777777" w:rsidR="00B40C18" w:rsidRDefault="00B40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5147" w14:textId="77777777" w:rsidR="00B40C18" w:rsidRDefault="00B4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828E8" w14:textId="77777777" w:rsidR="00223FA9" w:rsidRDefault="00223FA9" w:rsidP="00962A35">
      <w:r>
        <w:separator/>
      </w:r>
    </w:p>
  </w:footnote>
  <w:footnote w:type="continuationSeparator" w:id="0">
    <w:p w14:paraId="22881251" w14:textId="77777777" w:rsidR="00223FA9" w:rsidRDefault="00223FA9" w:rsidP="0096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2D381" w14:textId="77777777" w:rsidR="00B40C18" w:rsidRDefault="00B40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DD44" w14:textId="77777777" w:rsidR="00B40C18" w:rsidRDefault="00B40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1E0E" w14:textId="77777777" w:rsidR="00B40C18" w:rsidRDefault="00B40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1666E"/>
    <w:multiLevelType w:val="hybridMultilevel"/>
    <w:tmpl w:val="13807256"/>
    <w:lvl w:ilvl="0" w:tplc="7BD63E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127B"/>
    <w:multiLevelType w:val="hybridMultilevel"/>
    <w:tmpl w:val="2DD83304"/>
    <w:lvl w:ilvl="0" w:tplc="7BD63E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7E54E6"/>
    <w:multiLevelType w:val="hybridMultilevel"/>
    <w:tmpl w:val="936C1E76"/>
    <w:lvl w:ilvl="0" w:tplc="CDDAA85E">
      <w:start w:val="1"/>
      <w:numFmt w:val="low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3" w15:restartNumberingAfterBreak="0">
    <w:nsid w:val="1DBC61A5"/>
    <w:multiLevelType w:val="hybridMultilevel"/>
    <w:tmpl w:val="2DD83304"/>
    <w:lvl w:ilvl="0" w:tplc="7BD63E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582E54"/>
    <w:multiLevelType w:val="hybridMultilevel"/>
    <w:tmpl w:val="26D2B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D13EC"/>
    <w:multiLevelType w:val="hybridMultilevel"/>
    <w:tmpl w:val="D278E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068E5"/>
    <w:multiLevelType w:val="hybridMultilevel"/>
    <w:tmpl w:val="9942F8D2"/>
    <w:lvl w:ilvl="0" w:tplc="EBE076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6B7522C"/>
    <w:multiLevelType w:val="hybridMultilevel"/>
    <w:tmpl w:val="764A9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155551"/>
    <w:multiLevelType w:val="hybridMultilevel"/>
    <w:tmpl w:val="989C0A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6C23E03"/>
    <w:multiLevelType w:val="hybridMultilevel"/>
    <w:tmpl w:val="53E26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410976"/>
    <w:multiLevelType w:val="hybridMultilevel"/>
    <w:tmpl w:val="66346D92"/>
    <w:lvl w:ilvl="0" w:tplc="F384B1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FB759F"/>
    <w:multiLevelType w:val="hybridMultilevel"/>
    <w:tmpl w:val="6726B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7C1FE1"/>
    <w:multiLevelType w:val="hybridMultilevel"/>
    <w:tmpl w:val="40F8DC48"/>
    <w:lvl w:ilvl="0" w:tplc="A650F5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2F6899"/>
    <w:multiLevelType w:val="hybridMultilevel"/>
    <w:tmpl w:val="2BE44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8B6D53"/>
    <w:multiLevelType w:val="hybridMultilevel"/>
    <w:tmpl w:val="A1E0C0D2"/>
    <w:lvl w:ilvl="0" w:tplc="7E9CB6E8">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3"/>
  </w:num>
  <w:num w:numId="5">
    <w:abstractNumId w:val="6"/>
  </w:num>
  <w:num w:numId="6">
    <w:abstractNumId w:val="14"/>
  </w:num>
  <w:num w:numId="7">
    <w:abstractNumId w:val="8"/>
  </w:num>
  <w:num w:numId="8">
    <w:abstractNumId w:val="9"/>
  </w:num>
  <w:num w:numId="9">
    <w:abstractNumId w:val="13"/>
  </w:num>
  <w:num w:numId="10">
    <w:abstractNumId w:val="0"/>
  </w:num>
  <w:num w:numId="11">
    <w:abstractNumId w:val="1"/>
  </w:num>
  <w:num w:numId="12">
    <w:abstractNumId w:val="5"/>
  </w:num>
  <w:num w:numId="13">
    <w:abstractNumId w:val="7"/>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6A"/>
    <w:rsid w:val="0000331B"/>
    <w:rsid w:val="00006EF0"/>
    <w:rsid w:val="00006FD4"/>
    <w:rsid w:val="00010B6F"/>
    <w:rsid w:val="00011FC2"/>
    <w:rsid w:val="00012840"/>
    <w:rsid w:val="00012A3B"/>
    <w:rsid w:val="0001302C"/>
    <w:rsid w:val="00014AE0"/>
    <w:rsid w:val="00016925"/>
    <w:rsid w:val="00017D31"/>
    <w:rsid w:val="00020127"/>
    <w:rsid w:val="0002436A"/>
    <w:rsid w:val="00025886"/>
    <w:rsid w:val="000258AE"/>
    <w:rsid w:val="00025D14"/>
    <w:rsid w:val="0002653C"/>
    <w:rsid w:val="00027FCB"/>
    <w:rsid w:val="00033518"/>
    <w:rsid w:val="000336C6"/>
    <w:rsid w:val="00033A99"/>
    <w:rsid w:val="000368F5"/>
    <w:rsid w:val="00037B25"/>
    <w:rsid w:val="00040FA1"/>
    <w:rsid w:val="0004304E"/>
    <w:rsid w:val="00043B74"/>
    <w:rsid w:val="00051F11"/>
    <w:rsid w:val="00051FC1"/>
    <w:rsid w:val="00052006"/>
    <w:rsid w:val="00054077"/>
    <w:rsid w:val="00054ECB"/>
    <w:rsid w:val="0006503E"/>
    <w:rsid w:val="00065132"/>
    <w:rsid w:val="00065222"/>
    <w:rsid w:val="00070998"/>
    <w:rsid w:val="0007592C"/>
    <w:rsid w:val="000862C7"/>
    <w:rsid w:val="00086FE8"/>
    <w:rsid w:val="000921C6"/>
    <w:rsid w:val="00096E34"/>
    <w:rsid w:val="000A19DD"/>
    <w:rsid w:val="000A3718"/>
    <w:rsid w:val="000A738E"/>
    <w:rsid w:val="000B2A3E"/>
    <w:rsid w:val="000B34B0"/>
    <w:rsid w:val="000B63C7"/>
    <w:rsid w:val="000B739E"/>
    <w:rsid w:val="000C0415"/>
    <w:rsid w:val="000C5110"/>
    <w:rsid w:val="000C6AF2"/>
    <w:rsid w:val="000C6DB7"/>
    <w:rsid w:val="000D268B"/>
    <w:rsid w:val="000D5F41"/>
    <w:rsid w:val="000D61A4"/>
    <w:rsid w:val="000D67C5"/>
    <w:rsid w:val="000E2A3A"/>
    <w:rsid w:val="000E2C32"/>
    <w:rsid w:val="000E4526"/>
    <w:rsid w:val="000E465C"/>
    <w:rsid w:val="000E4935"/>
    <w:rsid w:val="000E4D15"/>
    <w:rsid w:val="000F04FF"/>
    <w:rsid w:val="000F4C35"/>
    <w:rsid w:val="000F5DEE"/>
    <w:rsid w:val="000F6FED"/>
    <w:rsid w:val="00101051"/>
    <w:rsid w:val="001016AF"/>
    <w:rsid w:val="00101EC0"/>
    <w:rsid w:val="001022EF"/>
    <w:rsid w:val="00102FC8"/>
    <w:rsid w:val="001044BF"/>
    <w:rsid w:val="001047F6"/>
    <w:rsid w:val="00104AFF"/>
    <w:rsid w:val="0010547D"/>
    <w:rsid w:val="00107573"/>
    <w:rsid w:val="00110AEB"/>
    <w:rsid w:val="00111144"/>
    <w:rsid w:val="00114601"/>
    <w:rsid w:val="001160C2"/>
    <w:rsid w:val="00120104"/>
    <w:rsid w:val="0012277D"/>
    <w:rsid w:val="001229FE"/>
    <w:rsid w:val="00137A3D"/>
    <w:rsid w:val="0014023C"/>
    <w:rsid w:val="00141FA1"/>
    <w:rsid w:val="0014285F"/>
    <w:rsid w:val="00142972"/>
    <w:rsid w:val="00150436"/>
    <w:rsid w:val="00150AC5"/>
    <w:rsid w:val="00152FF3"/>
    <w:rsid w:val="0015424D"/>
    <w:rsid w:val="00155500"/>
    <w:rsid w:val="0016111F"/>
    <w:rsid w:val="001678CB"/>
    <w:rsid w:val="001708A0"/>
    <w:rsid w:val="00170EC9"/>
    <w:rsid w:val="00172146"/>
    <w:rsid w:val="00172D4B"/>
    <w:rsid w:val="00173308"/>
    <w:rsid w:val="00174190"/>
    <w:rsid w:val="00182240"/>
    <w:rsid w:val="00184298"/>
    <w:rsid w:val="00191F62"/>
    <w:rsid w:val="00192237"/>
    <w:rsid w:val="00193225"/>
    <w:rsid w:val="00194F70"/>
    <w:rsid w:val="001A116D"/>
    <w:rsid w:val="001A24C7"/>
    <w:rsid w:val="001A3525"/>
    <w:rsid w:val="001A47F8"/>
    <w:rsid w:val="001B0CE5"/>
    <w:rsid w:val="001B1A94"/>
    <w:rsid w:val="001B4ADF"/>
    <w:rsid w:val="001B653E"/>
    <w:rsid w:val="001B65A1"/>
    <w:rsid w:val="001C08C3"/>
    <w:rsid w:val="001C237E"/>
    <w:rsid w:val="001C28DA"/>
    <w:rsid w:val="001C4897"/>
    <w:rsid w:val="001C586F"/>
    <w:rsid w:val="001C5CCE"/>
    <w:rsid w:val="001C6A89"/>
    <w:rsid w:val="001C7596"/>
    <w:rsid w:val="001D092D"/>
    <w:rsid w:val="001D0DA5"/>
    <w:rsid w:val="001D2964"/>
    <w:rsid w:val="001D506B"/>
    <w:rsid w:val="001D588D"/>
    <w:rsid w:val="001D7BC0"/>
    <w:rsid w:val="001D7D97"/>
    <w:rsid w:val="001E01D6"/>
    <w:rsid w:val="001E12F1"/>
    <w:rsid w:val="001E2692"/>
    <w:rsid w:val="001E2AFE"/>
    <w:rsid w:val="001E33DA"/>
    <w:rsid w:val="001E51AA"/>
    <w:rsid w:val="001F3628"/>
    <w:rsid w:val="001F3FA5"/>
    <w:rsid w:val="001F5B8B"/>
    <w:rsid w:val="001F5E59"/>
    <w:rsid w:val="001F66F9"/>
    <w:rsid w:val="001F673C"/>
    <w:rsid w:val="001F6CF0"/>
    <w:rsid w:val="001F7D57"/>
    <w:rsid w:val="00203FB3"/>
    <w:rsid w:val="0020666E"/>
    <w:rsid w:val="002071DF"/>
    <w:rsid w:val="002074DA"/>
    <w:rsid w:val="00213C4B"/>
    <w:rsid w:val="0021431F"/>
    <w:rsid w:val="00215264"/>
    <w:rsid w:val="00215404"/>
    <w:rsid w:val="0021580E"/>
    <w:rsid w:val="00220AD7"/>
    <w:rsid w:val="00221ECE"/>
    <w:rsid w:val="0022311F"/>
    <w:rsid w:val="002236FE"/>
    <w:rsid w:val="00223C74"/>
    <w:rsid w:val="00223FA9"/>
    <w:rsid w:val="00227722"/>
    <w:rsid w:val="00230DAC"/>
    <w:rsid w:val="002329FF"/>
    <w:rsid w:val="00235631"/>
    <w:rsid w:val="002364CC"/>
    <w:rsid w:val="00237877"/>
    <w:rsid w:val="00246A7F"/>
    <w:rsid w:val="002473F1"/>
    <w:rsid w:val="002502A3"/>
    <w:rsid w:val="002502AF"/>
    <w:rsid w:val="00250A30"/>
    <w:rsid w:val="00251A9B"/>
    <w:rsid w:val="002523FB"/>
    <w:rsid w:val="00257E9E"/>
    <w:rsid w:val="002610CC"/>
    <w:rsid w:val="002626E3"/>
    <w:rsid w:val="00265211"/>
    <w:rsid w:val="00270F0B"/>
    <w:rsid w:val="00272D29"/>
    <w:rsid w:val="00273407"/>
    <w:rsid w:val="002739D8"/>
    <w:rsid w:val="00277D0E"/>
    <w:rsid w:val="00282C49"/>
    <w:rsid w:val="00285AD4"/>
    <w:rsid w:val="002874A2"/>
    <w:rsid w:val="002901E8"/>
    <w:rsid w:val="00294A8E"/>
    <w:rsid w:val="002957FA"/>
    <w:rsid w:val="00296241"/>
    <w:rsid w:val="002A1CF5"/>
    <w:rsid w:val="002A4598"/>
    <w:rsid w:val="002A5ABD"/>
    <w:rsid w:val="002A6267"/>
    <w:rsid w:val="002A6355"/>
    <w:rsid w:val="002B38D5"/>
    <w:rsid w:val="002B4F96"/>
    <w:rsid w:val="002C1D28"/>
    <w:rsid w:val="002C1D94"/>
    <w:rsid w:val="002C49E0"/>
    <w:rsid w:val="002C4FCA"/>
    <w:rsid w:val="002C5156"/>
    <w:rsid w:val="002C5AB1"/>
    <w:rsid w:val="002C5BDA"/>
    <w:rsid w:val="002C5C9C"/>
    <w:rsid w:val="002C7B5B"/>
    <w:rsid w:val="002D0688"/>
    <w:rsid w:val="002D2E8B"/>
    <w:rsid w:val="002D316E"/>
    <w:rsid w:val="002D3C46"/>
    <w:rsid w:val="002D4039"/>
    <w:rsid w:val="002D5BA2"/>
    <w:rsid w:val="002D6070"/>
    <w:rsid w:val="002D680F"/>
    <w:rsid w:val="002D7BE9"/>
    <w:rsid w:val="002E15D1"/>
    <w:rsid w:val="002E1711"/>
    <w:rsid w:val="002E1B68"/>
    <w:rsid w:val="002E200B"/>
    <w:rsid w:val="002E27A7"/>
    <w:rsid w:val="002F1174"/>
    <w:rsid w:val="002F1F96"/>
    <w:rsid w:val="002F30A6"/>
    <w:rsid w:val="002F4DAE"/>
    <w:rsid w:val="00300E0A"/>
    <w:rsid w:val="00305CBA"/>
    <w:rsid w:val="00305D55"/>
    <w:rsid w:val="00306D5B"/>
    <w:rsid w:val="00310B36"/>
    <w:rsid w:val="003116FE"/>
    <w:rsid w:val="00311CA3"/>
    <w:rsid w:val="00312420"/>
    <w:rsid w:val="00312514"/>
    <w:rsid w:val="003125BB"/>
    <w:rsid w:val="00316CF2"/>
    <w:rsid w:val="003218B8"/>
    <w:rsid w:val="003329E2"/>
    <w:rsid w:val="00334DCC"/>
    <w:rsid w:val="003368C7"/>
    <w:rsid w:val="00337ADE"/>
    <w:rsid w:val="00340202"/>
    <w:rsid w:val="00340B79"/>
    <w:rsid w:val="003422BD"/>
    <w:rsid w:val="00345244"/>
    <w:rsid w:val="00345E15"/>
    <w:rsid w:val="00345EF1"/>
    <w:rsid w:val="0034668F"/>
    <w:rsid w:val="00352035"/>
    <w:rsid w:val="00353103"/>
    <w:rsid w:val="00353B5B"/>
    <w:rsid w:val="00353DDE"/>
    <w:rsid w:val="00355CDA"/>
    <w:rsid w:val="00356945"/>
    <w:rsid w:val="00356C04"/>
    <w:rsid w:val="003571EB"/>
    <w:rsid w:val="00357750"/>
    <w:rsid w:val="00357FEC"/>
    <w:rsid w:val="00362473"/>
    <w:rsid w:val="0036314F"/>
    <w:rsid w:val="00363862"/>
    <w:rsid w:val="003644A3"/>
    <w:rsid w:val="00365ED6"/>
    <w:rsid w:val="0036604B"/>
    <w:rsid w:val="003708ED"/>
    <w:rsid w:val="00371F89"/>
    <w:rsid w:val="00373292"/>
    <w:rsid w:val="00373486"/>
    <w:rsid w:val="00377A6B"/>
    <w:rsid w:val="00380B20"/>
    <w:rsid w:val="00380D7E"/>
    <w:rsid w:val="00380F8C"/>
    <w:rsid w:val="003830C6"/>
    <w:rsid w:val="00383107"/>
    <w:rsid w:val="0039129B"/>
    <w:rsid w:val="00393ED6"/>
    <w:rsid w:val="003953ED"/>
    <w:rsid w:val="00396FEA"/>
    <w:rsid w:val="00397039"/>
    <w:rsid w:val="003975CC"/>
    <w:rsid w:val="00397BA6"/>
    <w:rsid w:val="003A4699"/>
    <w:rsid w:val="003A57E7"/>
    <w:rsid w:val="003A5E52"/>
    <w:rsid w:val="003B0EE6"/>
    <w:rsid w:val="003B232E"/>
    <w:rsid w:val="003B5FBD"/>
    <w:rsid w:val="003C017B"/>
    <w:rsid w:val="003C0D59"/>
    <w:rsid w:val="003C2DA0"/>
    <w:rsid w:val="003D1FDC"/>
    <w:rsid w:val="003D3C63"/>
    <w:rsid w:val="003D414C"/>
    <w:rsid w:val="003E0428"/>
    <w:rsid w:val="003E21EA"/>
    <w:rsid w:val="003E3065"/>
    <w:rsid w:val="003E47FC"/>
    <w:rsid w:val="003E4C29"/>
    <w:rsid w:val="003E7173"/>
    <w:rsid w:val="003E721B"/>
    <w:rsid w:val="003F28D1"/>
    <w:rsid w:val="003F4708"/>
    <w:rsid w:val="003F4D13"/>
    <w:rsid w:val="003F6863"/>
    <w:rsid w:val="003F7B5E"/>
    <w:rsid w:val="00401460"/>
    <w:rsid w:val="004016CC"/>
    <w:rsid w:val="00403099"/>
    <w:rsid w:val="00403B0A"/>
    <w:rsid w:val="00406D2F"/>
    <w:rsid w:val="00410376"/>
    <w:rsid w:val="004119A8"/>
    <w:rsid w:val="00411B10"/>
    <w:rsid w:val="00413A28"/>
    <w:rsid w:val="00416469"/>
    <w:rsid w:val="0041701B"/>
    <w:rsid w:val="004178D1"/>
    <w:rsid w:val="00420940"/>
    <w:rsid w:val="00423813"/>
    <w:rsid w:val="004240D8"/>
    <w:rsid w:val="0042417C"/>
    <w:rsid w:val="00424906"/>
    <w:rsid w:val="00431C83"/>
    <w:rsid w:val="004322FC"/>
    <w:rsid w:val="0043246B"/>
    <w:rsid w:val="00435BBF"/>
    <w:rsid w:val="00437774"/>
    <w:rsid w:val="00440AD4"/>
    <w:rsid w:val="00443929"/>
    <w:rsid w:val="00445276"/>
    <w:rsid w:val="004455E7"/>
    <w:rsid w:val="00446142"/>
    <w:rsid w:val="004474F1"/>
    <w:rsid w:val="0045153B"/>
    <w:rsid w:val="00453E39"/>
    <w:rsid w:val="00454835"/>
    <w:rsid w:val="0045486B"/>
    <w:rsid w:val="004552F7"/>
    <w:rsid w:val="00457AFA"/>
    <w:rsid w:val="00462A45"/>
    <w:rsid w:val="00465AC1"/>
    <w:rsid w:val="00465E5C"/>
    <w:rsid w:val="00467576"/>
    <w:rsid w:val="004715FC"/>
    <w:rsid w:val="0047250F"/>
    <w:rsid w:val="00472736"/>
    <w:rsid w:val="00473EEB"/>
    <w:rsid w:val="0047568E"/>
    <w:rsid w:val="004778D8"/>
    <w:rsid w:val="00480086"/>
    <w:rsid w:val="00480487"/>
    <w:rsid w:val="00480770"/>
    <w:rsid w:val="004812B1"/>
    <w:rsid w:val="004827D8"/>
    <w:rsid w:val="00482A3B"/>
    <w:rsid w:val="004830D1"/>
    <w:rsid w:val="00487C8B"/>
    <w:rsid w:val="004900CB"/>
    <w:rsid w:val="00491751"/>
    <w:rsid w:val="004933D7"/>
    <w:rsid w:val="004945E3"/>
    <w:rsid w:val="00494CCD"/>
    <w:rsid w:val="00495308"/>
    <w:rsid w:val="00495B67"/>
    <w:rsid w:val="00495B97"/>
    <w:rsid w:val="00497F55"/>
    <w:rsid w:val="004A0170"/>
    <w:rsid w:val="004A22D2"/>
    <w:rsid w:val="004A3046"/>
    <w:rsid w:val="004A3D9F"/>
    <w:rsid w:val="004A5CC0"/>
    <w:rsid w:val="004B1D82"/>
    <w:rsid w:val="004B45A1"/>
    <w:rsid w:val="004B5C91"/>
    <w:rsid w:val="004C477D"/>
    <w:rsid w:val="004C5BA7"/>
    <w:rsid w:val="004D1C35"/>
    <w:rsid w:val="004D5B99"/>
    <w:rsid w:val="004D6199"/>
    <w:rsid w:val="004D64B9"/>
    <w:rsid w:val="004D6856"/>
    <w:rsid w:val="004D739C"/>
    <w:rsid w:val="004E0065"/>
    <w:rsid w:val="004E28B9"/>
    <w:rsid w:val="004E537D"/>
    <w:rsid w:val="004E5387"/>
    <w:rsid w:val="004F0EF9"/>
    <w:rsid w:val="004F3DC7"/>
    <w:rsid w:val="005019FA"/>
    <w:rsid w:val="0050790E"/>
    <w:rsid w:val="00507DCF"/>
    <w:rsid w:val="00507DD1"/>
    <w:rsid w:val="00510CFA"/>
    <w:rsid w:val="00510D2B"/>
    <w:rsid w:val="0051103F"/>
    <w:rsid w:val="0051432D"/>
    <w:rsid w:val="00514FDB"/>
    <w:rsid w:val="005151C6"/>
    <w:rsid w:val="00522789"/>
    <w:rsid w:val="0052635E"/>
    <w:rsid w:val="00532280"/>
    <w:rsid w:val="005329DF"/>
    <w:rsid w:val="00534A50"/>
    <w:rsid w:val="0053591A"/>
    <w:rsid w:val="00535D90"/>
    <w:rsid w:val="00536557"/>
    <w:rsid w:val="005373D4"/>
    <w:rsid w:val="00540C73"/>
    <w:rsid w:val="00543BD4"/>
    <w:rsid w:val="00544463"/>
    <w:rsid w:val="0054537B"/>
    <w:rsid w:val="00545CF6"/>
    <w:rsid w:val="00545D64"/>
    <w:rsid w:val="00545FFC"/>
    <w:rsid w:val="00555543"/>
    <w:rsid w:val="00556FDA"/>
    <w:rsid w:val="00557F5F"/>
    <w:rsid w:val="0056294C"/>
    <w:rsid w:val="0056349C"/>
    <w:rsid w:val="005645FF"/>
    <w:rsid w:val="00564DB8"/>
    <w:rsid w:val="00565084"/>
    <w:rsid w:val="0056563B"/>
    <w:rsid w:val="005717A6"/>
    <w:rsid w:val="00574951"/>
    <w:rsid w:val="00575DC4"/>
    <w:rsid w:val="00576100"/>
    <w:rsid w:val="00577663"/>
    <w:rsid w:val="00581145"/>
    <w:rsid w:val="00582597"/>
    <w:rsid w:val="005851B8"/>
    <w:rsid w:val="005857C0"/>
    <w:rsid w:val="00585B11"/>
    <w:rsid w:val="00585DB6"/>
    <w:rsid w:val="00591210"/>
    <w:rsid w:val="00591C1F"/>
    <w:rsid w:val="0059297E"/>
    <w:rsid w:val="005960A8"/>
    <w:rsid w:val="00597040"/>
    <w:rsid w:val="005A295A"/>
    <w:rsid w:val="005A331D"/>
    <w:rsid w:val="005A5CFE"/>
    <w:rsid w:val="005B1006"/>
    <w:rsid w:val="005B3FA6"/>
    <w:rsid w:val="005B4669"/>
    <w:rsid w:val="005C21D8"/>
    <w:rsid w:val="005C2C96"/>
    <w:rsid w:val="005C5EAF"/>
    <w:rsid w:val="005C6754"/>
    <w:rsid w:val="005C78A3"/>
    <w:rsid w:val="005D2F54"/>
    <w:rsid w:val="005D4B58"/>
    <w:rsid w:val="005D61EE"/>
    <w:rsid w:val="005D6BE3"/>
    <w:rsid w:val="005E0543"/>
    <w:rsid w:val="005E58B5"/>
    <w:rsid w:val="005E5B6B"/>
    <w:rsid w:val="005E6BC4"/>
    <w:rsid w:val="005E7694"/>
    <w:rsid w:val="005F03D2"/>
    <w:rsid w:val="005F391A"/>
    <w:rsid w:val="005F405C"/>
    <w:rsid w:val="005F59B7"/>
    <w:rsid w:val="005F5E8E"/>
    <w:rsid w:val="005F6302"/>
    <w:rsid w:val="005F7EFF"/>
    <w:rsid w:val="0060189D"/>
    <w:rsid w:val="006025BB"/>
    <w:rsid w:val="00604D94"/>
    <w:rsid w:val="00607415"/>
    <w:rsid w:val="00610C90"/>
    <w:rsid w:val="00612336"/>
    <w:rsid w:val="00612CBB"/>
    <w:rsid w:val="006137B2"/>
    <w:rsid w:val="00616249"/>
    <w:rsid w:val="0062078C"/>
    <w:rsid w:val="00620B33"/>
    <w:rsid w:val="00621142"/>
    <w:rsid w:val="00622D62"/>
    <w:rsid w:val="00623C3A"/>
    <w:rsid w:val="00625C45"/>
    <w:rsid w:val="0062668E"/>
    <w:rsid w:val="0063091A"/>
    <w:rsid w:val="00630E92"/>
    <w:rsid w:val="006356A2"/>
    <w:rsid w:val="00636892"/>
    <w:rsid w:val="00641D89"/>
    <w:rsid w:val="006436FD"/>
    <w:rsid w:val="00647F8B"/>
    <w:rsid w:val="0065035E"/>
    <w:rsid w:val="00651DE4"/>
    <w:rsid w:val="00652782"/>
    <w:rsid w:val="00653950"/>
    <w:rsid w:val="00654E77"/>
    <w:rsid w:val="006553DD"/>
    <w:rsid w:val="0065697A"/>
    <w:rsid w:val="00656E7D"/>
    <w:rsid w:val="00661938"/>
    <w:rsid w:val="00662B87"/>
    <w:rsid w:val="00663938"/>
    <w:rsid w:val="0066396F"/>
    <w:rsid w:val="00665307"/>
    <w:rsid w:val="00673E9E"/>
    <w:rsid w:val="00676676"/>
    <w:rsid w:val="006770F0"/>
    <w:rsid w:val="00680A97"/>
    <w:rsid w:val="00680EBA"/>
    <w:rsid w:val="00681407"/>
    <w:rsid w:val="00681B3B"/>
    <w:rsid w:val="0068494A"/>
    <w:rsid w:val="006861D0"/>
    <w:rsid w:val="0069118E"/>
    <w:rsid w:val="00696735"/>
    <w:rsid w:val="00697822"/>
    <w:rsid w:val="006A1C7F"/>
    <w:rsid w:val="006A29B0"/>
    <w:rsid w:val="006A2D81"/>
    <w:rsid w:val="006A34C6"/>
    <w:rsid w:val="006A3EF9"/>
    <w:rsid w:val="006A41B8"/>
    <w:rsid w:val="006A587D"/>
    <w:rsid w:val="006B06B4"/>
    <w:rsid w:val="006B087D"/>
    <w:rsid w:val="006B0CB0"/>
    <w:rsid w:val="006B1FD2"/>
    <w:rsid w:val="006B28D1"/>
    <w:rsid w:val="006B2B85"/>
    <w:rsid w:val="006B7605"/>
    <w:rsid w:val="006B7FA0"/>
    <w:rsid w:val="006C0AB3"/>
    <w:rsid w:val="006C0E4C"/>
    <w:rsid w:val="006C2247"/>
    <w:rsid w:val="006C23A1"/>
    <w:rsid w:val="006C2EF4"/>
    <w:rsid w:val="006C4ADE"/>
    <w:rsid w:val="006C5C99"/>
    <w:rsid w:val="006C6503"/>
    <w:rsid w:val="006C7342"/>
    <w:rsid w:val="006C7659"/>
    <w:rsid w:val="006D0432"/>
    <w:rsid w:val="006D0BDF"/>
    <w:rsid w:val="006D1284"/>
    <w:rsid w:val="006D1A64"/>
    <w:rsid w:val="006D1B46"/>
    <w:rsid w:val="006D26C3"/>
    <w:rsid w:val="006D4716"/>
    <w:rsid w:val="006E7771"/>
    <w:rsid w:val="006F00F4"/>
    <w:rsid w:val="006F0D45"/>
    <w:rsid w:val="0071254C"/>
    <w:rsid w:val="007132EE"/>
    <w:rsid w:val="007179E2"/>
    <w:rsid w:val="00721922"/>
    <w:rsid w:val="00721F46"/>
    <w:rsid w:val="007302C3"/>
    <w:rsid w:val="0073114A"/>
    <w:rsid w:val="007312C8"/>
    <w:rsid w:val="0073136B"/>
    <w:rsid w:val="00732B92"/>
    <w:rsid w:val="00733F0D"/>
    <w:rsid w:val="007373A0"/>
    <w:rsid w:val="00741D39"/>
    <w:rsid w:val="00742FBA"/>
    <w:rsid w:val="00744AB5"/>
    <w:rsid w:val="00745051"/>
    <w:rsid w:val="00746D41"/>
    <w:rsid w:val="00747848"/>
    <w:rsid w:val="007479E5"/>
    <w:rsid w:val="007519E6"/>
    <w:rsid w:val="007521AD"/>
    <w:rsid w:val="00752E51"/>
    <w:rsid w:val="00752E91"/>
    <w:rsid w:val="00753EAA"/>
    <w:rsid w:val="0075681C"/>
    <w:rsid w:val="007607EF"/>
    <w:rsid w:val="00762968"/>
    <w:rsid w:val="00762E09"/>
    <w:rsid w:val="007677C7"/>
    <w:rsid w:val="0077019F"/>
    <w:rsid w:val="007710BC"/>
    <w:rsid w:val="0077706F"/>
    <w:rsid w:val="00777E4F"/>
    <w:rsid w:val="007812CB"/>
    <w:rsid w:val="00781634"/>
    <w:rsid w:val="00782208"/>
    <w:rsid w:val="007839C0"/>
    <w:rsid w:val="00787E25"/>
    <w:rsid w:val="007A2A95"/>
    <w:rsid w:val="007A38EC"/>
    <w:rsid w:val="007B400B"/>
    <w:rsid w:val="007B4572"/>
    <w:rsid w:val="007B5428"/>
    <w:rsid w:val="007B5445"/>
    <w:rsid w:val="007B55CE"/>
    <w:rsid w:val="007B6DD5"/>
    <w:rsid w:val="007B7FBA"/>
    <w:rsid w:val="007C0B68"/>
    <w:rsid w:val="007C2DE9"/>
    <w:rsid w:val="007C3D7E"/>
    <w:rsid w:val="007C7971"/>
    <w:rsid w:val="007D0D7F"/>
    <w:rsid w:val="007D0FF7"/>
    <w:rsid w:val="007D25A8"/>
    <w:rsid w:val="007D3079"/>
    <w:rsid w:val="007D489A"/>
    <w:rsid w:val="007D7086"/>
    <w:rsid w:val="007D7971"/>
    <w:rsid w:val="007E376D"/>
    <w:rsid w:val="007E6DA1"/>
    <w:rsid w:val="007E7C0B"/>
    <w:rsid w:val="007F27FF"/>
    <w:rsid w:val="007F67D5"/>
    <w:rsid w:val="007F69CD"/>
    <w:rsid w:val="00801218"/>
    <w:rsid w:val="00810ACB"/>
    <w:rsid w:val="00811AE5"/>
    <w:rsid w:val="00811C0C"/>
    <w:rsid w:val="00811F64"/>
    <w:rsid w:val="00814CD4"/>
    <w:rsid w:val="00817CF9"/>
    <w:rsid w:val="00817DA1"/>
    <w:rsid w:val="0082047F"/>
    <w:rsid w:val="00821255"/>
    <w:rsid w:val="00823600"/>
    <w:rsid w:val="00823673"/>
    <w:rsid w:val="00823780"/>
    <w:rsid w:val="00826ED8"/>
    <w:rsid w:val="00827621"/>
    <w:rsid w:val="00830ADE"/>
    <w:rsid w:val="00830DF2"/>
    <w:rsid w:val="008327C4"/>
    <w:rsid w:val="0083499F"/>
    <w:rsid w:val="008430DD"/>
    <w:rsid w:val="00844BB0"/>
    <w:rsid w:val="008473F5"/>
    <w:rsid w:val="00851CB5"/>
    <w:rsid w:val="008609BD"/>
    <w:rsid w:val="0087097C"/>
    <w:rsid w:val="00872206"/>
    <w:rsid w:val="00872DDA"/>
    <w:rsid w:val="00873C83"/>
    <w:rsid w:val="00877A8F"/>
    <w:rsid w:val="00880371"/>
    <w:rsid w:val="008806BC"/>
    <w:rsid w:val="00883A53"/>
    <w:rsid w:val="00883BC3"/>
    <w:rsid w:val="00883F37"/>
    <w:rsid w:val="00884CAC"/>
    <w:rsid w:val="00884ED0"/>
    <w:rsid w:val="00885E6D"/>
    <w:rsid w:val="00885EC9"/>
    <w:rsid w:val="00891955"/>
    <w:rsid w:val="00891E96"/>
    <w:rsid w:val="008938B9"/>
    <w:rsid w:val="00894C73"/>
    <w:rsid w:val="0089626C"/>
    <w:rsid w:val="008A0C07"/>
    <w:rsid w:val="008A1965"/>
    <w:rsid w:val="008A4AA5"/>
    <w:rsid w:val="008B0BEE"/>
    <w:rsid w:val="008B1ACE"/>
    <w:rsid w:val="008B4309"/>
    <w:rsid w:val="008B5B78"/>
    <w:rsid w:val="008C039F"/>
    <w:rsid w:val="008C175D"/>
    <w:rsid w:val="008C65BE"/>
    <w:rsid w:val="008C74CA"/>
    <w:rsid w:val="008D2C9D"/>
    <w:rsid w:val="008D40FA"/>
    <w:rsid w:val="008D71DE"/>
    <w:rsid w:val="008E1149"/>
    <w:rsid w:val="008E4905"/>
    <w:rsid w:val="008E5C94"/>
    <w:rsid w:val="008E619D"/>
    <w:rsid w:val="008E707E"/>
    <w:rsid w:val="008E7B9F"/>
    <w:rsid w:val="008F112E"/>
    <w:rsid w:val="008F4F95"/>
    <w:rsid w:val="008F5B60"/>
    <w:rsid w:val="008F672F"/>
    <w:rsid w:val="008F6F65"/>
    <w:rsid w:val="008F735A"/>
    <w:rsid w:val="00900A0B"/>
    <w:rsid w:val="0090203D"/>
    <w:rsid w:val="00903E88"/>
    <w:rsid w:val="00905A16"/>
    <w:rsid w:val="00907A79"/>
    <w:rsid w:val="00907E8E"/>
    <w:rsid w:val="0091164B"/>
    <w:rsid w:val="00911BA7"/>
    <w:rsid w:val="00914AE8"/>
    <w:rsid w:val="0091772A"/>
    <w:rsid w:val="00920720"/>
    <w:rsid w:val="00923560"/>
    <w:rsid w:val="00925291"/>
    <w:rsid w:val="009261A2"/>
    <w:rsid w:val="00927528"/>
    <w:rsid w:val="00927E36"/>
    <w:rsid w:val="00931474"/>
    <w:rsid w:val="00931926"/>
    <w:rsid w:val="00931C3A"/>
    <w:rsid w:val="00933A5F"/>
    <w:rsid w:val="00944979"/>
    <w:rsid w:val="0094509E"/>
    <w:rsid w:val="009514A6"/>
    <w:rsid w:val="0095500C"/>
    <w:rsid w:val="009554B2"/>
    <w:rsid w:val="009572EE"/>
    <w:rsid w:val="0096209E"/>
    <w:rsid w:val="00962A35"/>
    <w:rsid w:val="00965EEE"/>
    <w:rsid w:val="00967CA0"/>
    <w:rsid w:val="00970AA8"/>
    <w:rsid w:val="009719E9"/>
    <w:rsid w:val="00971B5C"/>
    <w:rsid w:val="009724AE"/>
    <w:rsid w:val="0097337D"/>
    <w:rsid w:val="00973C4B"/>
    <w:rsid w:val="0097611D"/>
    <w:rsid w:val="00976337"/>
    <w:rsid w:val="00977BA5"/>
    <w:rsid w:val="00980DEB"/>
    <w:rsid w:val="00982FA0"/>
    <w:rsid w:val="00983809"/>
    <w:rsid w:val="00983994"/>
    <w:rsid w:val="009863F0"/>
    <w:rsid w:val="00990817"/>
    <w:rsid w:val="00990D59"/>
    <w:rsid w:val="0099201C"/>
    <w:rsid w:val="0099303E"/>
    <w:rsid w:val="009A369B"/>
    <w:rsid w:val="009B1BB2"/>
    <w:rsid w:val="009B2E49"/>
    <w:rsid w:val="009B3E98"/>
    <w:rsid w:val="009B7EFC"/>
    <w:rsid w:val="009C4D36"/>
    <w:rsid w:val="009C5E0D"/>
    <w:rsid w:val="009D06ED"/>
    <w:rsid w:val="009D4C73"/>
    <w:rsid w:val="009D66E2"/>
    <w:rsid w:val="009E3C23"/>
    <w:rsid w:val="009F0039"/>
    <w:rsid w:val="009F1733"/>
    <w:rsid w:val="009F31A8"/>
    <w:rsid w:val="009F3C63"/>
    <w:rsid w:val="009F40DF"/>
    <w:rsid w:val="009F6918"/>
    <w:rsid w:val="009F69E4"/>
    <w:rsid w:val="00A009CD"/>
    <w:rsid w:val="00A034F1"/>
    <w:rsid w:val="00A03800"/>
    <w:rsid w:val="00A05D36"/>
    <w:rsid w:val="00A15BD0"/>
    <w:rsid w:val="00A16E52"/>
    <w:rsid w:val="00A16E83"/>
    <w:rsid w:val="00A17EDE"/>
    <w:rsid w:val="00A219DC"/>
    <w:rsid w:val="00A25670"/>
    <w:rsid w:val="00A27034"/>
    <w:rsid w:val="00A272DD"/>
    <w:rsid w:val="00A30426"/>
    <w:rsid w:val="00A30EAD"/>
    <w:rsid w:val="00A33512"/>
    <w:rsid w:val="00A35917"/>
    <w:rsid w:val="00A415FC"/>
    <w:rsid w:val="00A418CC"/>
    <w:rsid w:val="00A43A88"/>
    <w:rsid w:val="00A44959"/>
    <w:rsid w:val="00A50B52"/>
    <w:rsid w:val="00A5223A"/>
    <w:rsid w:val="00A528CF"/>
    <w:rsid w:val="00A53074"/>
    <w:rsid w:val="00A534A4"/>
    <w:rsid w:val="00A53BD9"/>
    <w:rsid w:val="00A54881"/>
    <w:rsid w:val="00A552E5"/>
    <w:rsid w:val="00A55703"/>
    <w:rsid w:val="00A607AF"/>
    <w:rsid w:val="00A661AF"/>
    <w:rsid w:val="00A66DD1"/>
    <w:rsid w:val="00A67222"/>
    <w:rsid w:val="00A67AA6"/>
    <w:rsid w:val="00A67F68"/>
    <w:rsid w:val="00A71795"/>
    <w:rsid w:val="00A757AE"/>
    <w:rsid w:val="00A7693E"/>
    <w:rsid w:val="00A816FF"/>
    <w:rsid w:val="00A81ECF"/>
    <w:rsid w:val="00A824B9"/>
    <w:rsid w:val="00A830D4"/>
    <w:rsid w:val="00A8314C"/>
    <w:rsid w:val="00A832A3"/>
    <w:rsid w:val="00A91DAC"/>
    <w:rsid w:val="00A922D5"/>
    <w:rsid w:val="00A943F0"/>
    <w:rsid w:val="00A97AE2"/>
    <w:rsid w:val="00AA0A9A"/>
    <w:rsid w:val="00AA0F20"/>
    <w:rsid w:val="00AA1094"/>
    <w:rsid w:val="00AA271C"/>
    <w:rsid w:val="00AB3462"/>
    <w:rsid w:val="00AB60BD"/>
    <w:rsid w:val="00AB78EA"/>
    <w:rsid w:val="00AC0743"/>
    <w:rsid w:val="00AC2B5A"/>
    <w:rsid w:val="00AC585D"/>
    <w:rsid w:val="00AD0349"/>
    <w:rsid w:val="00AD0964"/>
    <w:rsid w:val="00AD1A91"/>
    <w:rsid w:val="00AD1C5C"/>
    <w:rsid w:val="00AD248A"/>
    <w:rsid w:val="00AD2810"/>
    <w:rsid w:val="00AD4159"/>
    <w:rsid w:val="00AD4206"/>
    <w:rsid w:val="00AE0313"/>
    <w:rsid w:val="00AE07D3"/>
    <w:rsid w:val="00AE1C7C"/>
    <w:rsid w:val="00AE2C5D"/>
    <w:rsid w:val="00AF256A"/>
    <w:rsid w:val="00AF30C0"/>
    <w:rsid w:val="00AF3400"/>
    <w:rsid w:val="00AF3EAB"/>
    <w:rsid w:val="00AF4C41"/>
    <w:rsid w:val="00AF5345"/>
    <w:rsid w:val="00AF6137"/>
    <w:rsid w:val="00AF75CF"/>
    <w:rsid w:val="00B00AD7"/>
    <w:rsid w:val="00B030CA"/>
    <w:rsid w:val="00B0319B"/>
    <w:rsid w:val="00B05DF1"/>
    <w:rsid w:val="00B06256"/>
    <w:rsid w:val="00B10233"/>
    <w:rsid w:val="00B1276B"/>
    <w:rsid w:val="00B12AF4"/>
    <w:rsid w:val="00B140C1"/>
    <w:rsid w:val="00B15060"/>
    <w:rsid w:val="00B15D99"/>
    <w:rsid w:val="00B25BC7"/>
    <w:rsid w:val="00B25E84"/>
    <w:rsid w:val="00B25F63"/>
    <w:rsid w:val="00B26A12"/>
    <w:rsid w:val="00B40C18"/>
    <w:rsid w:val="00B41794"/>
    <w:rsid w:val="00B4188F"/>
    <w:rsid w:val="00B463FD"/>
    <w:rsid w:val="00B543F1"/>
    <w:rsid w:val="00B54787"/>
    <w:rsid w:val="00B60238"/>
    <w:rsid w:val="00B62500"/>
    <w:rsid w:val="00B663C6"/>
    <w:rsid w:val="00B70295"/>
    <w:rsid w:val="00B71204"/>
    <w:rsid w:val="00B712DD"/>
    <w:rsid w:val="00B71B5B"/>
    <w:rsid w:val="00B72881"/>
    <w:rsid w:val="00B74CBB"/>
    <w:rsid w:val="00B76268"/>
    <w:rsid w:val="00B76494"/>
    <w:rsid w:val="00B76973"/>
    <w:rsid w:val="00B809EC"/>
    <w:rsid w:val="00B859C5"/>
    <w:rsid w:val="00B86AE5"/>
    <w:rsid w:val="00B86D28"/>
    <w:rsid w:val="00B94E06"/>
    <w:rsid w:val="00B96F4B"/>
    <w:rsid w:val="00B97506"/>
    <w:rsid w:val="00BA2968"/>
    <w:rsid w:val="00BA74FA"/>
    <w:rsid w:val="00BA7B1F"/>
    <w:rsid w:val="00BB286B"/>
    <w:rsid w:val="00BB3B18"/>
    <w:rsid w:val="00BB51E5"/>
    <w:rsid w:val="00BB574F"/>
    <w:rsid w:val="00BB5B14"/>
    <w:rsid w:val="00BB614E"/>
    <w:rsid w:val="00BB6BC6"/>
    <w:rsid w:val="00BC054F"/>
    <w:rsid w:val="00BC095F"/>
    <w:rsid w:val="00BC1027"/>
    <w:rsid w:val="00BC199C"/>
    <w:rsid w:val="00BC2393"/>
    <w:rsid w:val="00BC6026"/>
    <w:rsid w:val="00BC61E9"/>
    <w:rsid w:val="00BD3DB2"/>
    <w:rsid w:val="00BD4321"/>
    <w:rsid w:val="00BD5F26"/>
    <w:rsid w:val="00BE12C5"/>
    <w:rsid w:val="00BE7D8F"/>
    <w:rsid w:val="00BF017B"/>
    <w:rsid w:val="00BF0A8F"/>
    <w:rsid w:val="00BF3448"/>
    <w:rsid w:val="00BF6CA7"/>
    <w:rsid w:val="00BF73DE"/>
    <w:rsid w:val="00BF7E50"/>
    <w:rsid w:val="00C002CA"/>
    <w:rsid w:val="00C02249"/>
    <w:rsid w:val="00C035AD"/>
    <w:rsid w:val="00C03725"/>
    <w:rsid w:val="00C0374E"/>
    <w:rsid w:val="00C038E9"/>
    <w:rsid w:val="00C04438"/>
    <w:rsid w:val="00C05444"/>
    <w:rsid w:val="00C11971"/>
    <w:rsid w:val="00C15F70"/>
    <w:rsid w:val="00C20642"/>
    <w:rsid w:val="00C20D93"/>
    <w:rsid w:val="00C23F30"/>
    <w:rsid w:val="00C250BB"/>
    <w:rsid w:val="00C260D3"/>
    <w:rsid w:val="00C27CC3"/>
    <w:rsid w:val="00C30CF6"/>
    <w:rsid w:val="00C33CB4"/>
    <w:rsid w:val="00C36622"/>
    <w:rsid w:val="00C366C0"/>
    <w:rsid w:val="00C411B2"/>
    <w:rsid w:val="00C411C4"/>
    <w:rsid w:val="00C43FA4"/>
    <w:rsid w:val="00C46055"/>
    <w:rsid w:val="00C47750"/>
    <w:rsid w:val="00C5185A"/>
    <w:rsid w:val="00C51916"/>
    <w:rsid w:val="00C529BF"/>
    <w:rsid w:val="00C548A7"/>
    <w:rsid w:val="00C54A85"/>
    <w:rsid w:val="00C57A45"/>
    <w:rsid w:val="00C607F4"/>
    <w:rsid w:val="00C60BB5"/>
    <w:rsid w:val="00C6206C"/>
    <w:rsid w:val="00C631F9"/>
    <w:rsid w:val="00C633E6"/>
    <w:rsid w:val="00C645AE"/>
    <w:rsid w:val="00C6620E"/>
    <w:rsid w:val="00C669A8"/>
    <w:rsid w:val="00C67B50"/>
    <w:rsid w:val="00C74921"/>
    <w:rsid w:val="00C74E6D"/>
    <w:rsid w:val="00C76F2A"/>
    <w:rsid w:val="00C77D2C"/>
    <w:rsid w:val="00C802B0"/>
    <w:rsid w:val="00C82963"/>
    <w:rsid w:val="00C83EAB"/>
    <w:rsid w:val="00C90472"/>
    <w:rsid w:val="00C90696"/>
    <w:rsid w:val="00C930B4"/>
    <w:rsid w:val="00C93781"/>
    <w:rsid w:val="00C940EF"/>
    <w:rsid w:val="00C94EBC"/>
    <w:rsid w:val="00C95328"/>
    <w:rsid w:val="00C97E83"/>
    <w:rsid w:val="00CA22FE"/>
    <w:rsid w:val="00CA231F"/>
    <w:rsid w:val="00CA5A2D"/>
    <w:rsid w:val="00CA611F"/>
    <w:rsid w:val="00CA73FC"/>
    <w:rsid w:val="00CA793E"/>
    <w:rsid w:val="00CB1E80"/>
    <w:rsid w:val="00CB2D3B"/>
    <w:rsid w:val="00CB3D87"/>
    <w:rsid w:val="00CB7342"/>
    <w:rsid w:val="00CB7DEB"/>
    <w:rsid w:val="00CC1B5A"/>
    <w:rsid w:val="00CC1EA9"/>
    <w:rsid w:val="00CD3F40"/>
    <w:rsid w:val="00CD5AA6"/>
    <w:rsid w:val="00CD5D20"/>
    <w:rsid w:val="00CD6B0C"/>
    <w:rsid w:val="00CE017E"/>
    <w:rsid w:val="00CE08A4"/>
    <w:rsid w:val="00CE24E6"/>
    <w:rsid w:val="00CE4633"/>
    <w:rsid w:val="00CE4813"/>
    <w:rsid w:val="00CE522F"/>
    <w:rsid w:val="00CE5ACF"/>
    <w:rsid w:val="00CE5DAA"/>
    <w:rsid w:val="00CF02E7"/>
    <w:rsid w:val="00CF12CF"/>
    <w:rsid w:val="00CF236D"/>
    <w:rsid w:val="00CF5FF3"/>
    <w:rsid w:val="00CF755B"/>
    <w:rsid w:val="00CF7ADC"/>
    <w:rsid w:val="00D02162"/>
    <w:rsid w:val="00D03429"/>
    <w:rsid w:val="00D0368F"/>
    <w:rsid w:val="00D11D32"/>
    <w:rsid w:val="00D11E9C"/>
    <w:rsid w:val="00D13015"/>
    <w:rsid w:val="00D14502"/>
    <w:rsid w:val="00D1538D"/>
    <w:rsid w:val="00D2010D"/>
    <w:rsid w:val="00D231D8"/>
    <w:rsid w:val="00D24010"/>
    <w:rsid w:val="00D2520F"/>
    <w:rsid w:val="00D25FBA"/>
    <w:rsid w:val="00D278C1"/>
    <w:rsid w:val="00D304C2"/>
    <w:rsid w:val="00D33803"/>
    <w:rsid w:val="00D431AD"/>
    <w:rsid w:val="00D446A6"/>
    <w:rsid w:val="00D453A1"/>
    <w:rsid w:val="00D45C83"/>
    <w:rsid w:val="00D45EC2"/>
    <w:rsid w:val="00D55A99"/>
    <w:rsid w:val="00D57BCD"/>
    <w:rsid w:val="00D60063"/>
    <w:rsid w:val="00D61B2B"/>
    <w:rsid w:val="00D61CB0"/>
    <w:rsid w:val="00D6447C"/>
    <w:rsid w:val="00D65FE3"/>
    <w:rsid w:val="00D74608"/>
    <w:rsid w:val="00D75530"/>
    <w:rsid w:val="00D760D0"/>
    <w:rsid w:val="00D776D7"/>
    <w:rsid w:val="00D801AE"/>
    <w:rsid w:val="00D825B7"/>
    <w:rsid w:val="00D83BA9"/>
    <w:rsid w:val="00D84849"/>
    <w:rsid w:val="00D91A43"/>
    <w:rsid w:val="00D91F12"/>
    <w:rsid w:val="00D94573"/>
    <w:rsid w:val="00D95ED8"/>
    <w:rsid w:val="00DA246F"/>
    <w:rsid w:val="00DA2743"/>
    <w:rsid w:val="00DA2A0D"/>
    <w:rsid w:val="00DA31BA"/>
    <w:rsid w:val="00DA4BF8"/>
    <w:rsid w:val="00DA670B"/>
    <w:rsid w:val="00DB0B1F"/>
    <w:rsid w:val="00DB2901"/>
    <w:rsid w:val="00DB4F6E"/>
    <w:rsid w:val="00DB79DA"/>
    <w:rsid w:val="00DB7E4E"/>
    <w:rsid w:val="00DC247E"/>
    <w:rsid w:val="00DC5C8C"/>
    <w:rsid w:val="00DC65AB"/>
    <w:rsid w:val="00DC76BC"/>
    <w:rsid w:val="00DD45EA"/>
    <w:rsid w:val="00DD53CA"/>
    <w:rsid w:val="00DD7AA0"/>
    <w:rsid w:val="00DD7BC7"/>
    <w:rsid w:val="00DE4A56"/>
    <w:rsid w:val="00DE4C87"/>
    <w:rsid w:val="00DE7944"/>
    <w:rsid w:val="00DF1412"/>
    <w:rsid w:val="00DF16F7"/>
    <w:rsid w:val="00DF4C36"/>
    <w:rsid w:val="00DF6B28"/>
    <w:rsid w:val="00DF6B46"/>
    <w:rsid w:val="00E006F9"/>
    <w:rsid w:val="00E01361"/>
    <w:rsid w:val="00E015D9"/>
    <w:rsid w:val="00E03570"/>
    <w:rsid w:val="00E03579"/>
    <w:rsid w:val="00E03CF5"/>
    <w:rsid w:val="00E053C3"/>
    <w:rsid w:val="00E11ED5"/>
    <w:rsid w:val="00E13C3A"/>
    <w:rsid w:val="00E156ED"/>
    <w:rsid w:val="00E15B31"/>
    <w:rsid w:val="00E172CD"/>
    <w:rsid w:val="00E23D18"/>
    <w:rsid w:val="00E25A5D"/>
    <w:rsid w:val="00E30F52"/>
    <w:rsid w:val="00E3154E"/>
    <w:rsid w:val="00E32EB8"/>
    <w:rsid w:val="00E34E61"/>
    <w:rsid w:val="00E36AE7"/>
    <w:rsid w:val="00E403E9"/>
    <w:rsid w:val="00E46650"/>
    <w:rsid w:val="00E478BC"/>
    <w:rsid w:val="00E47B35"/>
    <w:rsid w:val="00E502FD"/>
    <w:rsid w:val="00E52D72"/>
    <w:rsid w:val="00E53DA7"/>
    <w:rsid w:val="00E54B50"/>
    <w:rsid w:val="00E54D17"/>
    <w:rsid w:val="00E5508A"/>
    <w:rsid w:val="00E605D2"/>
    <w:rsid w:val="00E621B4"/>
    <w:rsid w:val="00E6340F"/>
    <w:rsid w:val="00E6366B"/>
    <w:rsid w:val="00E6454D"/>
    <w:rsid w:val="00E671E6"/>
    <w:rsid w:val="00E67EC6"/>
    <w:rsid w:val="00E71F83"/>
    <w:rsid w:val="00E72891"/>
    <w:rsid w:val="00E735AD"/>
    <w:rsid w:val="00E737F0"/>
    <w:rsid w:val="00E8030C"/>
    <w:rsid w:val="00E809D7"/>
    <w:rsid w:val="00E80B02"/>
    <w:rsid w:val="00E815D1"/>
    <w:rsid w:val="00E8196F"/>
    <w:rsid w:val="00E86151"/>
    <w:rsid w:val="00E86380"/>
    <w:rsid w:val="00E86ED0"/>
    <w:rsid w:val="00E95527"/>
    <w:rsid w:val="00E9621B"/>
    <w:rsid w:val="00EA11AD"/>
    <w:rsid w:val="00EA3CB0"/>
    <w:rsid w:val="00EA40B9"/>
    <w:rsid w:val="00EA5A72"/>
    <w:rsid w:val="00EA614B"/>
    <w:rsid w:val="00EA7AE5"/>
    <w:rsid w:val="00EA7DBA"/>
    <w:rsid w:val="00EB2877"/>
    <w:rsid w:val="00EB292B"/>
    <w:rsid w:val="00EC345F"/>
    <w:rsid w:val="00EC377D"/>
    <w:rsid w:val="00EC49C9"/>
    <w:rsid w:val="00EC606F"/>
    <w:rsid w:val="00EC60C6"/>
    <w:rsid w:val="00EC6386"/>
    <w:rsid w:val="00EC7699"/>
    <w:rsid w:val="00ED168B"/>
    <w:rsid w:val="00ED2FC1"/>
    <w:rsid w:val="00EE5447"/>
    <w:rsid w:val="00EE6E15"/>
    <w:rsid w:val="00EF14EA"/>
    <w:rsid w:val="00EF343F"/>
    <w:rsid w:val="00F02BA1"/>
    <w:rsid w:val="00F03365"/>
    <w:rsid w:val="00F044CA"/>
    <w:rsid w:val="00F044E9"/>
    <w:rsid w:val="00F0482E"/>
    <w:rsid w:val="00F05304"/>
    <w:rsid w:val="00F1127B"/>
    <w:rsid w:val="00F166C5"/>
    <w:rsid w:val="00F16893"/>
    <w:rsid w:val="00F170F0"/>
    <w:rsid w:val="00F212FC"/>
    <w:rsid w:val="00F22825"/>
    <w:rsid w:val="00F242A3"/>
    <w:rsid w:val="00F265D4"/>
    <w:rsid w:val="00F266A3"/>
    <w:rsid w:val="00F26772"/>
    <w:rsid w:val="00F32126"/>
    <w:rsid w:val="00F34595"/>
    <w:rsid w:val="00F35F4F"/>
    <w:rsid w:val="00F37DAD"/>
    <w:rsid w:val="00F40395"/>
    <w:rsid w:val="00F41087"/>
    <w:rsid w:val="00F414D4"/>
    <w:rsid w:val="00F53320"/>
    <w:rsid w:val="00F539C1"/>
    <w:rsid w:val="00F5431A"/>
    <w:rsid w:val="00F5534F"/>
    <w:rsid w:val="00F56A66"/>
    <w:rsid w:val="00F615B2"/>
    <w:rsid w:val="00F6343B"/>
    <w:rsid w:val="00F63CD6"/>
    <w:rsid w:val="00F646F5"/>
    <w:rsid w:val="00F65A18"/>
    <w:rsid w:val="00F70EA6"/>
    <w:rsid w:val="00F71740"/>
    <w:rsid w:val="00F7273F"/>
    <w:rsid w:val="00F80B7A"/>
    <w:rsid w:val="00F82D9A"/>
    <w:rsid w:val="00F85065"/>
    <w:rsid w:val="00F87098"/>
    <w:rsid w:val="00F92085"/>
    <w:rsid w:val="00F9228B"/>
    <w:rsid w:val="00FA0678"/>
    <w:rsid w:val="00FA35D2"/>
    <w:rsid w:val="00FA3793"/>
    <w:rsid w:val="00FA388D"/>
    <w:rsid w:val="00FA6556"/>
    <w:rsid w:val="00FB067F"/>
    <w:rsid w:val="00FB0A36"/>
    <w:rsid w:val="00FB1DB6"/>
    <w:rsid w:val="00FB282B"/>
    <w:rsid w:val="00FB29B1"/>
    <w:rsid w:val="00FB2CDC"/>
    <w:rsid w:val="00FC1D37"/>
    <w:rsid w:val="00FC3B4C"/>
    <w:rsid w:val="00FC3E64"/>
    <w:rsid w:val="00FC4F5B"/>
    <w:rsid w:val="00FC5A97"/>
    <w:rsid w:val="00FC5F47"/>
    <w:rsid w:val="00FC6168"/>
    <w:rsid w:val="00FC7B54"/>
    <w:rsid w:val="00FD0E92"/>
    <w:rsid w:val="00FD17DF"/>
    <w:rsid w:val="00FD1E37"/>
    <w:rsid w:val="00FD4AFC"/>
    <w:rsid w:val="00FD4B98"/>
    <w:rsid w:val="00FD5D00"/>
    <w:rsid w:val="00FD613D"/>
    <w:rsid w:val="00FD747E"/>
    <w:rsid w:val="00FD748B"/>
    <w:rsid w:val="00FD75BE"/>
    <w:rsid w:val="00FD77A5"/>
    <w:rsid w:val="00FE4777"/>
    <w:rsid w:val="00FE4BA0"/>
    <w:rsid w:val="00FE5CE8"/>
    <w:rsid w:val="00FE6A7B"/>
    <w:rsid w:val="00FE73F1"/>
    <w:rsid w:val="00FE7773"/>
    <w:rsid w:val="00FF013F"/>
    <w:rsid w:val="00FF18EB"/>
    <w:rsid w:val="00FF358B"/>
    <w:rsid w:val="00FF6598"/>
    <w:rsid w:val="00FF7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C6741"/>
  <w15:docId w15:val="{2590CB1B-CD22-4CD8-8549-8E2D18F1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36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41D39"/>
    <w:rPr>
      <w:rFonts w:ascii="Arial" w:hAnsi="Arial"/>
      <w:b/>
      <w:color w:val="0000FF"/>
      <w:sz w:val="22"/>
    </w:rPr>
  </w:style>
  <w:style w:type="paragraph" w:customStyle="1" w:styleId="Style2">
    <w:name w:val="Style2"/>
    <w:basedOn w:val="Normal"/>
    <w:rsid w:val="00741D39"/>
    <w:rPr>
      <w:rFonts w:ascii="Arial" w:hAnsi="Arial"/>
      <w:b/>
      <w:color w:val="FF6600"/>
      <w:sz w:val="22"/>
    </w:rPr>
  </w:style>
  <w:style w:type="paragraph" w:styleId="Header">
    <w:name w:val="header"/>
    <w:basedOn w:val="Normal"/>
    <w:rsid w:val="0002436A"/>
    <w:pPr>
      <w:tabs>
        <w:tab w:val="center" w:pos="4320"/>
        <w:tab w:val="right" w:pos="8640"/>
      </w:tabs>
    </w:pPr>
  </w:style>
  <w:style w:type="paragraph" w:styleId="Footer">
    <w:name w:val="footer"/>
    <w:basedOn w:val="Normal"/>
    <w:rsid w:val="0002436A"/>
    <w:pPr>
      <w:tabs>
        <w:tab w:val="center" w:pos="4320"/>
        <w:tab w:val="right" w:pos="8640"/>
      </w:tabs>
    </w:pPr>
  </w:style>
  <w:style w:type="paragraph" w:customStyle="1" w:styleId="Title1">
    <w:name w:val="Title1"/>
    <w:basedOn w:val="Normal"/>
    <w:rsid w:val="0002436A"/>
    <w:rPr>
      <w:b/>
      <w:smallCaps/>
      <w:spacing w:val="-2"/>
    </w:rPr>
  </w:style>
  <w:style w:type="paragraph" w:styleId="ListParagraph">
    <w:name w:val="List Paragraph"/>
    <w:basedOn w:val="Normal"/>
    <w:uiPriority w:val="34"/>
    <w:qFormat/>
    <w:rsid w:val="005C78A3"/>
    <w:pPr>
      <w:ind w:left="720"/>
      <w:contextualSpacing/>
    </w:pPr>
    <w:rPr>
      <w:rFonts w:ascii="Arial" w:hAnsi="Arial"/>
      <w:szCs w:val="24"/>
    </w:rPr>
  </w:style>
  <w:style w:type="paragraph" w:styleId="BalloonText">
    <w:name w:val="Balloon Text"/>
    <w:basedOn w:val="Normal"/>
    <w:link w:val="BalloonTextChar"/>
    <w:rsid w:val="000C5110"/>
    <w:rPr>
      <w:rFonts w:ascii="Segoe UI" w:hAnsi="Segoe UI" w:cs="Segoe UI"/>
      <w:sz w:val="18"/>
      <w:szCs w:val="18"/>
    </w:rPr>
  </w:style>
  <w:style w:type="character" w:customStyle="1" w:styleId="BalloonTextChar">
    <w:name w:val="Balloon Text Char"/>
    <w:basedOn w:val="DefaultParagraphFont"/>
    <w:link w:val="BalloonText"/>
    <w:rsid w:val="000C5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x9kx xmlns="3ef975af-cd62-4de0-9ca5-538ee1d5fa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F7503BC5E52344AEF5021AF2594228" ma:contentTypeVersion="14" ma:contentTypeDescription="Create a new document." ma:contentTypeScope="" ma:versionID="2ea4ebacdc3978baab8a9c4179784ab5">
  <xsd:schema xmlns:xsd="http://www.w3.org/2001/XMLSchema" xmlns:xs="http://www.w3.org/2001/XMLSchema" xmlns:p="http://schemas.microsoft.com/office/2006/metadata/properties" xmlns:ns2="3ef975af-cd62-4de0-9ca5-538ee1d5faae" xmlns:ns3="f2f05346-fe61-4b61-9254-0caca87996c7" targetNamespace="http://schemas.microsoft.com/office/2006/metadata/properties" ma:root="true" ma:fieldsID="d32f85a90a376f5ae297c48b4ce3d958" ns2:_="" ns3:_="">
    <xsd:import namespace="3ef975af-cd62-4de0-9ca5-538ee1d5faae"/>
    <xsd:import namespace="f2f05346-fe61-4b61-9254-0caca87996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x9kx"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975af-cd62-4de0-9ca5-538ee1d5f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x9kx" ma:index="20" nillable="true" ma:displayName="DC?" ma:internalName="x9kx">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f05346-fe61-4b61-9254-0caca87996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DD73C-0D4E-4600-AB3F-6A12E352B5A5}">
  <ds:schemaRefs>
    <ds:schemaRef ds:uri="http://schemas.microsoft.com/sharepoint/v3/contenttype/forms"/>
  </ds:schemaRefs>
</ds:datastoreItem>
</file>

<file path=customXml/itemProps2.xml><?xml version="1.0" encoding="utf-8"?>
<ds:datastoreItem xmlns:ds="http://schemas.openxmlformats.org/officeDocument/2006/customXml" ds:itemID="{05A41560-EAF3-4F87-A500-E0B1F80E0B16}">
  <ds:schemaRefs>
    <ds:schemaRef ds:uri="http://schemas.microsoft.com/office/2006/metadata/properties"/>
    <ds:schemaRef ds:uri="http://schemas.microsoft.com/office/infopath/2007/PartnerControls"/>
    <ds:schemaRef ds:uri="3ef975af-cd62-4de0-9ca5-538ee1d5faae"/>
  </ds:schemaRefs>
</ds:datastoreItem>
</file>

<file path=customXml/itemProps3.xml><?xml version="1.0" encoding="utf-8"?>
<ds:datastoreItem xmlns:ds="http://schemas.openxmlformats.org/officeDocument/2006/customXml" ds:itemID="{2A1BB303-A244-4E52-930A-614691680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975af-cd62-4de0-9ca5-538ee1d5faae"/>
    <ds:schemaRef ds:uri="f2f05346-fe61-4b61-9254-0caca8799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MOTIONS FOR EXTRAORDINARY GENERAL MEETING  &lt;         &gt; – SP</vt:lpstr>
    </vt:vector>
  </TitlesOfParts>
  <Company>Grace Lawyers</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MOTIONS FOR EXTRAORDINARY GENERAL MEETING  &lt;         &gt; – SP</dc:title>
  <dc:creator>NSW Government</dc:creator>
  <cp:lastModifiedBy>David Alonso Love</cp:lastModifiedBy>
  <cp:revision>2</cp:revision>
  <cp:lastPrinted>2013-06-05T06:24:00Z</cp:lastPrinted>
  <dcterms:created xsi:type="dcterms:W3CDTF">2021-06-08T07:44:00Z</dcterms:created>
  <dcterms:modified xsi:type="dcterms:W3CDTF">2021-06-08T07:44:00Z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Further Revised Motions</vt:lpwstr>
  </property>
  <property fmtid="{D5CDD505-2E9C-101B-9397-08002B2CF9AE}" pid="3" name="DEF_DM_TYPE">
    <vt:lpwstr/>
  </property>
  <property fmtid="{D5CDD505-2E9C-101B-9397-08002B2CF9AE}" pid="4" name="DM_AFTYDOCID">
    <vt:i4>5251246</vt:i4>
  </property>
  <property fmtid="{D5CDD505-2E9C-101B-9397-08002B2CF9AE}" pid="5" name="LMATTER">
    <vt:lpwstr>123236</vt:lpwstr>
  </property>
  <property fmtid="{D5CDD505-2E9C-101B-9397-08002B2CF9AE}" pid="6" name="LCLIENT">
    <vt:lpwstr>SCAAUST</vt:lpwstr>
  </property>
  <property fmtid="{D5CDD505-2E9C-101B-9397-08002B2CF9AE}" pid="7" name="LDESC">
    <vt:lpwstr>Motions - Levies - Change Period - Set Sums</vt:lpwstr>
  </property>
  <property fmtid="{D5CDD505-2E9C-101B-9397-08002B2CF9AE}" pid="8" name="DM_MATTER">
    <vt:lpwstr>211038</vt:lpwstr>
  </property>
  <property fmtid="{D5CDD505-2E9C-101B-9397-08002B2CF9AE}" pid="9" name="Custom2">
    <vt:lpwstr>123236</vt:lpwstr>
  </property>
  <property fmtid="{D5CDD505-2E9C-101B-9397-08002B2CF9AE}" pid="10" name="DM_CLIENT">
    <vt:lpwstr>OFFICOFT</vt:lpwstr>
  </property>
  <property fmtid="{D5CDD505-2E9C-101B-9397-08002B2CF9AE}" pid="11" name="Custom1">
    <vt:lpwstr>SCAAUST</vt:lpwstr>
  </property>
  <property fmtid="{D5CDD505-2E9C-101B-9397-08002B2CF9AE}" pid="12" name="DM_PHONEBOOK">
    <vt:lpwstr>Office of Fair Trading</vt:lpwstr>
  </property>
  <property fmtid="{D5CDD505-2E9C-101B-9397-08002B2CF9AE}" pid="13" name="DM_DESCRIPTION">
    <vt:lpwstr>Project Remediate motions - V2</vt:lpwstr>
  </property>
  <property fmtid="{D5CDD505-2E9C-101B-9397-08002B2CF9AE}" pid="14" name="DM_AUTHOR">
    <vt:lpwstr>CRG</vt:lpwstr>
  </property>
  <property fmtid="{D5CDD505-2E9C-101B-9397-08002B2CF9AE}" pid="15" name="DM_CLIENTGROUP">
    <vt:lpwstr>ISTM</vt:lpwstr>
  </property>
  <property fmtid="{D5CDD505-2E9C-101B-9397-08002B2CF9AE}" pid="16" name="DM_YEAR">
    <vt:lpwstr>2021</vt:lpwstr>
  </property>
  <property fmtid="{D5CDD505-2E9C-101B-9397-08002B2CF9AE}" pid="17" name="DM_OPERATOR">
    <vt:lpwstr>CRG</vt:lpwstr>
  </property>
  <property fmtid="{D5CDD505-2E9C-101B-9397-08002B2CF9AE}" pid="18" name="DM_PRECEDENT">
    <vt:lpwstr>Motions - Levies - Change Period - Set Sums.docx</vt:lpwstr>
  </property>
  <property fmtid="{D5CDD505-2E9C-101B-9397-08002B2CF9AE}" pid="19" name="DM_CATEGORY_ID">
    <vt:i4>316</vt:i4>
  </property>
  <property fmtid="{D5CDD505-2E9C-101B-9397-08002B2CF9AE}" pid="20" name="AFTY_WORDLINK">
    <vt:lpwstr>YES</vt:lpwstr>
  </property>
  <property fmtid="{D5CDD505-2E9C-101B-9397-08002B2CF9AE}" pid="21" name="WORDLINK_BUILD">
    <vt:lpwstr>2</vt:lpwstr>
  </property>
  <property fmtid="{D5CDD505-2E9C-101B-9397-08002B2CF9AE}" pid="22" name="WORDLINK_DISABLEFOOTERS">
    <vt:lpwstr>NO</vt:lpwstr>
  </property>
  <property fmtid="{D5CDD505-2E9C-101B-9397-08002B2CF9AE}" pid="23" name="WORDLINK_DISABLEFORMATTING">
    <vt:lpwstr>YES</vt:lpwstr>
  </property>
  <property fmtid="{D5CDD505-2E9C-101B-9397-08002B2CF9AE}" pid="24" name="WORDLINK_DISABLEFORMATTINGFOOTER">
    <vt:lpwstr>YES</vt:lpwstr>
  </property>
  <property fmtid="{D5CDD505-2E9C-101B-9397-08002B2CF9AE}" pid="25" name="WORDLINK_DISABLEFORMATTINGHEADER">
    <vt:lpwstr>YES</vt:lpwstr>
  </property>
  <property fmtid="{D5CDD505-2E9C-101B-9397-08002B2CF9AE}" pid="26" name="WORDLINK_DISABLEFORMFIELDS">
    <vt:lpwstr>YES</vt:lpwstr>
  </property>
  <property fmtid="{D5CDD505-2E9C-101B-9397-08002B2CF9AE}" pid="27" name="WORDLINK_DISABLEHEADERS">
    <vt:lpwstr>NO</vt:lpwstr>
  </property>
  <property fmtid="{D5CDD505-2E9C-101B-9397-08002B2CF9AE}" pid="28" name="WORDLINK_DISABLEINSERTDOC">
    <vt:lpwstr>NO</vt:lpwstr>
  </property>
  <property fmtid="{D5CDD505-2E9C-101B-9397-08002B2CF9AE}" pid="29" name="WORDLINK_DISABLEINSERTDOCTEXTBOX">
    <vt:lpwstr>NO</vt:lpwstr>
  </property>
  <property fmtid="{D5CDD505-2E9C-101B-9397-08002B2CF9AE}" pid="30" name="WORDLINK_DISABLEINVALIDFIELDS">
    <vt:lpwstr>NO</vt:lpwstr>
  </property>
  <property fmtid="{D5CDD505-2E9C-101B-9397-08002B2CF9AE}" pid="31" name="WORDLINK_DISABLEPAGINATION">
    <vt:lpwstr>NO</vt:lpwstr>
  </property>
  <property fmtid="{D5CDD505-2E9C-101B-9397-08002B2CF9AE}" pid="32" name="WORDLINK_DISABLEPREPARETABLE">
    <vt:lpwstr>YES</vt:lpwstr>
  </property>
  <property fmtid="{D5CDD505-2E9C-101B-9397-08002B2CF9AE}" pid="33" name="WORDLINK_DISABLETABLEDATAMERGE">
    <vt:lpwstr>NO</vt:lpwstr>
  </property>
  <property fmtid="{D5CDD505-2E9C-101B-9397-08002B2CF9AE}" pid="34" name="WORDLINK_DISABLETEXTBOX">
    <vt:lpwstr>YES</vt:lpwstr>
  </property>
  <property fmtid="{D5CDD505-2E9C-101B-9397-08002B2CF9AE}" pid="35" name="WORDLINK_DISABLETEXTBOXFOOTER">
    <vt:lpwstr>YES</vt:lpwstr>
  </property>
  <property fmtid="{D5CDD505-2E9C-101B-9397-08002B2CF9AE}" pid="36" name="WORDLINK_DISABLETEXTBOXHEADER">
    <vt:lpwstr>YES</vt:lpwstr>
  </property>
  <property fmtid="{D5CDD505-2E9C-101B-9397-08002B2CF9AE}" pid="37" name="WORDLINK_GENERATED">
    <vt:lpwstr>YES</vt:lpwstr>
  </property>
  <property fmtid="{D5CDD505-2E9C-101B-9397-08002B2CF9AE}" pid="38" name="WORDLINK_SCRIPTSESSIONID">
    <vt:lpwstr>889035</vt:lpwstr>
  </property>
  <property fmtid="{D5CDD505-2E9C-101B-9397-08002B2CF9AE}" pid="39" name="WORDLINK_SESSIONNET">
    <vt:lpwstr>NO</vt:lpwstr>
  </property>
  <property fmtid="{D5CDD505-2E9C-101B-9397-08002B2CF9AE}" pid="40" name="WORDLINK_SESSIONSERVER">
    <vt:lpwstr>graceaffinity01:1521/orcl</vt:lpwstr>
  </property>
  <property fmtid="{D5CDD505-2E9C-101B-9397-08002B2CF9AE}" pid="41" name="WORDLINK_SESSIONUSERNAME">
    <vt:lpwstr>G301S</vt:lpwstr>
  </property>
  <property fmtid="{D5CDD505-2E9C-101B-9397-08002B2CF9AE}" pid="42" name="WORDLINK_TEMPDOCUMENT">
    <vt:lpwstr>NO</vt:lpwstr>
  </property>
  <property fmtid="{D5CDD505-2E9C-101B-9397-08002B2CF9AE}" pid="43" name="WORDLINK_VERSION">
    <vt:lpwstr>10.0.0</vt:lpwstr>
  </property>
  <property fmtid="{D5CDD505-2E9C-101B-9397-08002B2CF9AE}" pid="44" name="DM_INSERTFOOTER">
    <vt:i4>0</vt:i4>
  </property>
  <property fmtid="{D5CDD505-2E9C-101B-9397-08002B2CF9AE}" pid="45" name="DM_FOOTER1STPAGE">
    <vt:i4>0</vt:i4>
  </property>
  <property fmtid="{D5CDD505-2E9C-101B-9397-08002B2CF9AE}" pid="46" name="DM_DISPVERSIONINFOOTER">
    <vt:i4>0</vt:i4>
  </property>
  <property fmtid="{D5CDD505-2E9C-101B-9397-08002B2CF9AE}" pid="47" name="DM_PROMPTFORVERSION">
    <vt:i4>0</vt:i4>
  </property>
  <property fmtid="{D5CDD505-2E9C-101B-9397-08002B2CF9AE}" pid="48" name="DM_VERSION">
    <vt:i4>1</vt:i4>
  </property>
  <property fmtid="{D5CDD505-2E9C-101B-9397-08002B2CF9AE}" pid="49" name="DM_DISPFILENAMEINFOOTER">
    <vt:lpwstr>P004.docx</vt:lpwstr>
  </property>
  <property fmtid="{D5CDD505-2E9C-101B-9397-08002B2CF9AE}" pid="50" name="ContentTypeId">
    <vt:lpwstr>0x010100BDF7503BC5E52344AEF5021AF2594228</vt:lpwstr>
  </property>
</Properties>
</file>